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tblpY="10712"/>
        <w:tblW w:w="88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0A0" w:firstRow="1" w:lastRow="0" w:firstColumn="1" w:lastColumn="0" w:noHBand="0" w:noVBand="0"/>
      </w:tblPr>
      <w:tblGrid>
        <w:gridCol w:w="2837"/>
        <w:gridCol w:w="6008"/>
      </w:tblGrid>
      <w:tr w:rsidR="00906C86" w:rsidRPr="009B0FB8" w14:paraId="5709C7B7" w14:textId="77777777" w:rsidTr="006F0432">
        <w:trPr>
          <w:cantSplit/>
          <w:trHeight w:val="1816"/>
        </w:trPr>
        <w:tc>
          <w:tcPr>
            <w:tcW w:w="8845" w:type="dxa"/>
            <w:gridSpan w:val="2"/>
          </w:tcPr>
          <w:p w14:paraId="5709C7B4" w14:textId="2F646426" w:rsidR="00906C86" w:rsidRPr="009B0FB8" w:rsidRDefault="0051168F" w:rsidP="00A66A65">
            <w:pPr>
              <w:rPr>
                <w:sz w:val="56"/>
                <w:szCs w:val="56"/>
              </w:rPr>
            </w:pPr>
            <w:r w:rsidRPr="009B0FB8">
              <w:rPr>
                <w:sz w:val="56"/>
                <w:szCs w:val="56"/>
              </w:rPr>
              <w:t>Project Probe</w:t>
            </w:r>
          </w:p>
          <w:p w14:paraId="5709C7B6" w14:textId="120F298F" w:rsidR="00D25D9D" w:rsidRPr="009B0FB8" w:rsidRDefault="00F63BFB" w:rsidP="00C00BE5">
            <w:pPr>
              <w:pStyle w:val="02-Onderwerp"/>
              <w:rPr>
                <w:sz w:val="24"/>
              </w:rPr>
            </w:pPr>
            <w:r w:rsidRPr="009B0FB8">
              <w:rPr>
                <w:sz w:val="24"/>
              </w:rPr>
              <w:t>Installatie Handleiding</w:t>
            </w:r>
          </w:p>
        </w:tc>
      </w:tr>
      <w:tr w:rsidR="004013AF" w:rsidRPr="009B0FB8" w14:paraId="5709C7C4" w14:textId="77777777" w:rsidTr="006F0432">
        <w:trPr>
          <w:cantSplit/>
          <w:trHeight w:val="3132"/>
        </w:trPr>
        <w:tc>
          <w:tcPr>
            <w:tcW w:w="2837" w:type="dxa"/>
          </w:tcPr>
          <w:p w14:paraId="5709C7B8" w14:textId="77777777" w:rsidR="004013AF" w:rsidRPr="009B0FB8" w:rsidRDefault="004013AF" w:rsidP="00C00BE5">
            <w:pPr>
              <w:pStyle w:val="03-Tussenkopje10"/>
              <w:rPr>
                <w:lang w:val="nl-NL"/>
              </w:rPr>
            </w:pPr>
            <w:r w:rsidRPr="009B0FB8">
              <w:rPr>
                <w:lang w:val="nl-NL"/>
              </w:rPr>
              <w:t>Auteurs</w:t>
            </w:r>
          </w:p>
          <w:p w14:paraId="5709C7B9" w14:textId="364CBA41" w:rsidR="004013AF" w:rsidRPr="009B0FB8" w:rsidRDefault="0072634B" w:rsidP="00396A3A">
            <w:pPr>
              <w:pStyle w:val="04-Broodtekst10"/>
            </w:pPr>
            <w:r w:rsidRPr="009B0FB8">
              <w:t>Robert van Mölken</w:t>
            </w:r>
          </w:p>
          <w:p w14:paraId="6BBC51B2" w14:textId="77777777" w:rsidR="009B7E2E" w:rsidRPr="009B0FB8" w:rsidRDefault="009B7E2E" w:rsidP="00396A3A">
            <w:pPr>
              <w:pStyle w:val="04-Broodtekst10"/>
            </w:pPr>
          </w:p>
          <w:p w14:paraId="5709C7BB" w14:textId="77777777" w:rsidR="004013AF" w:rsidRPr="009B0FB8" w:rsidRDefault="004013AF" w:rsidP="00C00BE5">
            <w:pPr>
              <w:pStyle w:val="03-Tussenkopje10"/>
              <w:rPr>
                <w:lang w:val="nl-NL"/>
              </w:rPr>
            </w:pPr>
            <w:r w:rsidRPr="009B0FB8">
              <w:rPr>
                <w:lang w:val="nl-NL"/>
              </w:rPr>
              <w:t>Aanmaakdatum</w:t>
            </w:r>
          </w:p>
          <w:p w14:paraId="5709C7BC" w14:textId="49AE6FAA" w:rsidR="004013AF" w:rsidRPr="009B0FB8" w:rsidRDefault="0051168F" w:rsidP="00396A3A">
            <w:pPr>
              <w:pStyle w:val="04-Broodtekst10"/>
            </w:pPr>
            <w:r w:rsidRPr="009B0FB8">
              <w:t>02</w:t>
            </w:r>
            <w:r w:rsidR="00A40A8E" w:rsidRPr="009B0FB8">
              <w:t xml:space="preserve"> </w:t>
            </w:r>
            <w:r w:rsidRPr="009B0FB8">
              <w:t>juli</w:t>
            </w:r>
            <w:r w:rsidR="00A40A8E" w:rsidRPr="009B0FB8">
              <w:t xml:space="preserve"> 2013</w:t>
            </w:r>
          </w:p>
          <w:p w14:paraId="5709C7BD" w14:textId="77777777" w:rsidR="004013AF" w:rsidRPr="009B0FB8" w:rsidRDefault="004013AF" w:rsidP="00396A3A">
            <w:pPr>
              <w:pStyle w:val="04-Broodtekst10"/>
            </w:pPr>
          </w:p>
          <w:p w14:paraId="5709C7BE" w14:textId="77777777" w:rsidR="004013AF" w:rsidRPr="009B0FB8" w:rsidRDefault="004013AF" w:rsidP="00396A3A">
            <w:pPr>
              <w:pStyle w:val="04-Broodtekst10"/>
            </w:pPr>
          </w:p>
        </w:tc>
        <w:tc>
          <w:tcPr>
            <w:tcW w:w="6008" w:type="dxa"/>
          </w:tcPr>
          <w:p w14:paraId="5709C7BF" w14:textId="77777777" w:rsidR="004013AF" w:rsidRPr="009B0FB8" w:rsidRDefault="004013AF" w:rsidP="00C00BE5">
            <w:pPr>
              <w:pStyle w:val="03-Tussenkopje10"/>
              <w:rPr>
                <w:lang w:val="nl-NL"/>
              </w:rPr>
            </w:pPr>
            <w:r w:rsidRPr="009B0FB8">
              <w:rPr>
                <w:lang w:val="nl-NL"/>
              </w:rPr>
              <w:t>Versienummer / status</w:t>
            </w:r>
          </w:p>
          <w:p w14:paraId="5709C7C0" w14:textId="53227496" w:rsidR="004013AF" w:rsidRPr="009B0FB8" w:rsidRDefault="00F63BFB" w:rsidP="00396A3A">
            <w:pPr>
              <w:pStyle w:val="04-Broodtekst10"/>
            </w:pPr>
            <w:r w:rsidRPr="009B0FB8">
              <w:t>0.</w:t>
            </w:r>
            <w:r w:rsidR="0051168F" w:rsidRPr="009B0FB8">
              <w:t>9</w:t>
            </w:r>
          </w:p>
          <w:p w14:paraId="5709C7C1" w14:textId="77777777" w:rsidR="004013AF" w:rsidRPr="009B0FB8" w:rsidRDefault="009A40C2" w:rsidP="00396A3A">
            <w:pPr>
              <w:pStyle w:val="04-Broodtekst10"/>
            </w:pPr>
            <w:r w:rsidRPr="009B0FB8">
              <w:rPr>
                <w:noProof/>
                <w:lang w:val="en-US"/>
              </w:rPr>
              <mc:AlternateContent>
                <mc:Choice Requires="wps">
                  <w:drawing>
                    <wp:anchor distT="0" distB="0" distL="114300" distR="114300" simplePos="0" relativeHeight="251661312" behindDoc="1" locked="0" layoutInCell="1" allowOverlap="1" wp14:anchorId="5709C859" wp14:editId="5709C85A">
                      <wp:simplePos x="0" y="0"/>
                      <wp:positionH relativeFrom="column">
                        <wp:posOffset>3150235</wp:posOffset>
                      </wp:positionH>
                      <wp:positionV relativeFrom="paragraph">
                        <wp:posOffset>-7573645</wp:posOffset>
                      </wp:positionV>
                      <wp:extent cx="1825200" cy="2102400"/>
                      <wp:effectExtent l="0" t="0" r="381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5200" cy="210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09C86E" w14:textId="77777777" w:rsidR="00B41F96" w:rsidRPr="008E11C2" w:rsidRDefault="00B41F96" w:rsidP="009A40C2">
                                  <w:pPr>
                                    <w:pStyle w:val="02-Inforegels"/>
                                    <w:rPr>
                                      <w:rFonts w:cs="Arial"/>
                                      <w:b/>
                                      <w:lang w:val="nl-NL"/>
                                    </w:rPr>
                                  </w:pPr>
                                  <w:r>
                                    <w:rPr>
                                      <w:rFonts w:cs="Arial"/>
                                      <w:b/>
                                      <w:lang w:val="nl-NL"/>
                                    </w:rPr>
                                    <w:t>AMIS</w:t>
                                  </w:r>
                                </w:p>
                                <w:p w14:paraId="5709C86F" w14:textId="77777777" w:rsidR="00B41F96" w:rsidRPr="008E11C2" w:rsidRDefault="00B41F96" w:rsidP="009A40C2">
                                  <w:pPr>
                                    <w:pStyle w:val="02-Inforegels"/>
                                    <w:rPr>
                                      <w:lang w:val="nl-NL"/>
                                    </w:rPr>
                                  </w:pPr>
                                  <w:r w:rsidRPr="008E11C2">
                                    <w:rPr>
                                      <w:lang w:val="nl-NL"/>
                                    </w:rPr>
                                    <w:t>Edisonbaan 15</w:t>
                                  </w:r>
                                </w:p>
                                <w:p w14:paraId="5709C870" w14:textId="77777777" w:rsidR="00B41F96" w:rsidRPr="008E11C2" w:rsidRDefault="00B41F96" w:rsidP="009A40C2">
                                  <w:pPr>
                                    <w:pStyle w:val="02-Inforegels"/>
                                    <w:rPr>
                                      <w:lang w:val="nl-NL"/>
                                    </w:rPr>
                                  </w:pPr>
                                  <w:r w:rsidRPr="008E11C2">
                                    <w:rPr>
                                      <w:lang w:val="nl-NL"/>
                                    </w:rPr>
                                    <w:t>Postbus 24</w:t>
                                  </w:r>
                                </w:p>
                                <w:p w14:paraId="5709C871" w14:textId="77777777" w:rsidR="00B41F96" w:rsidRPr="008E11C2" w:rsidRDefault="00B41F96" w:rsidP="009A40C2">
                                  <w:pPr>
                                    <w:pStyle w:val="02-Inforegels"/>
                                    <w:rPr>
                                      <w:lang w:val="nl-NL"/>
                                    </w:rPr>
                                  </w:pPr>
                                  <w:r w:rsidRPr="008E11C2">
                                    <w:rPr>
                                      <w:lang w:val="nl-NL"/>
                                    </w:rPr>
                                    <w:t>3430 AA</w:t>
                                  </w:r>
                                  <w:r w:rsidRPr="00FE16B2">
                                    <w:rPr>
                                      <w:sz w:val="24"/>
                                      <w:szCs w:val="24"/>
                                      <w:lang w:val="nl-NL"/>
                                    </w:rPr>
                                    <w:t xml:space="preserve"> </w:t>
                                  </w:r>
                                  <w:r w:rsidRPr="008E11C2">
                                    <w:rPr>
                                      <w:lang w:val="nl-NL"/>
                                    </w:rPr>
                                    <w:t>Nieuwegein</w:t>
                                  </w:r>
                                </w:p>
                                <w:p w14:paraId="5709C872" w14:textId="77777777" w:rsidR="00B41F96" w:rsidRPr="008E11C2" w:rsidRDefault="00B41F96" w:rsidP="009A40C2">
                                  <w:pPr>
                                    <w:pStyle w:val="02-Inforegels"/>
                                    <w:rPr>
                                      <w:lang w:val="nl-NL"/>
                                    </w:rPr>
                                  </w:pPr>
                                  <w:r w:rsidRPr="008E11C2">
                                    <w:rPr>
                                      <w:lang w:val="nl-NL"/>
                                    </w:rPr>
                                    <w:t>T  +31(0) 30 601 60 00</w:t>
                                  </w:r>
                                </w:p>
                                <w:p w14:paraId="5709C873" w14:textId="77777777" w:rsidR="00B41F96" w:rsidRPr="008E11C2" w:rsidRDefault="00B41F96" w:rsidP="009A40C2">
                                  <w:pPr>
                                    <w:pStyle w:val="02-Inforegels"/>
                                    <w:rPr>
                                      <w:lang w:val="nl-NL"/>
                                    </w:rPr>
                                  </w:pPr>
                                  <w:r w:rsidRPr="008E11C2">
                                    <w:rPr>
                                      <w:lang w:val="nl-NL"/>
                                    </w:rPr>
                                    <w:t>E  info@amis.nl</w:t>
                                  </w:r>
                                </w:p>
                                <w:p w14:paraId="5709C874" w14:textId="77777777" w:rsidR="00B41F96" w:rsidRPr="008E11C2" w:rsidRDefault="00B41F96" w:rsidP="009A40C2">
                                  <w:pPr>
                                    <w:pStyle w:val="02-Inforegels"/>
                                    <w:rPr>
                                      <w:lang w:val="nl-NL"/>
                                    </w:rPr>
                                  </w:pPr>
                                  <w:r w:rsidRPr="008E11C2">
                                    <w:rPr>
                                      <w:lang w:val="nl-NL"/>
                                    </w:rPr>
                                    <w:t>I   amis.nl</w:t>
                                  </w:r>
                                </w:p>
                                <w:p w14:paraId="5709C875" w14:textId="77777777" w:rsidR="00B41F96" w:rsidRPr="007D41B3" w:rsidRDefault="00B41F96" w:rsidP="009A40C2">
                                  <w:pPr>
                                    <w:pStyle w:val="02-Inforegels"/>
                                    <w:rPr>
                                      <w:lang w:val="nl-NL"/>
                                    </w:rPr>
                                  </w:pPr>
                                  <w:r>
                                    <w:rPr>
                                      <w:lang w:val="nl-NL"/>
                                    </w:rPr>
                                    <w:t>BTW nummer NL811770400</w:t>
                                  </w:r>
                                  <w:r w:rsidRPr="003B1BDC">
                                    <w:rPr>
                                      <w:lang w:val="nl-NL"/>
                                    </w:rPr>
                                    <w:t>B69</w:t>
                                  </w:r>
                                </w:p>
                                <w:p w14:paraId="5709C876" w14:textId="77777777" w:rsidR="00B41F96" w:rsidRPr="007D41B3" w:rsidRDefault="00B41F96" w:rsidP="009A40C2">
                                  <w:pPr>
                                    <w:pStyle w:val="02-Inforegels"/>
                                    <w:rPr>
                                      <w:lang w:val="nl-NL"/>
                                    </w:rPr>
                                  </w:pPr>
                                  <w:r w:rsidRPr="007D41B3">
                                    <w:rPr>
                                      <w:lang w:val="nl-NL"/>
                                    </w:rPr>
                                    <w:t>KvK</w:t>
                                  </w:r>
                                  <w:r>
                                    <w:rPr>
                                      <w:lang w:val="nl-NL"/>
                                    </w:rPr>
                                    <w:t xml:space="preserve"> </w:t>
                                  </w:r>
                                  <w:r w:rsidRPr="007D41B3">
                                    <w:rPr>
                                      <w:lang w:val="nl-NL"/>
                                    </w:rPr>
                                    <w:t>nummer 30114159</w:t>
                                  </w:r>
                                </w:p>
                                <w:p w14:paraId="5709C877" w14:textId="77777777" w:rsidR="00B41F96" w:rsidRPr="007D41B3" w:rsidRDefault="00B41F96" w:rsidP="009A40C2">
                                  <w:pPr>
                                    <w:pStyle w:val="02-Inforegels"/>
                                    <w:rPr>
                                      <w:lang w:val="nl-NL"/>
                                    </w:rPr>
                                  </w:pPr>
                                  <w:r w:rsidRPr="007D41B3">
                                    <w:rPr>
                                      <w:lang w:val="nl-NL"/>
                                    </w:rPr>
                                    <w:t>Statutair</w:t>
                                  </w:r>
                                  <w:r>
                                    <w:rPr>
                                      <w:lang w:val="nl-NL"/>
                                    </w:rPr>
                                    <w:t xml:space="preserve"> </w:t>
                                  </w:r>
                                  <w:r w:rsidRPr="007D41B3">
                                    <w:rPr>
                                      <w:lang w:val="nl-NL"/>
                                    </w:rPr>
                                    <w:t>gevestigd</w:t>
                                  </w:r>
                                  <w:r>
                                    <w:rPr>
                                      <w:lang w:val="nl-NL"/>
                                    </w:rPr>
                                    <w:t xml:space="preserve"> </w:t>
                                  </w:r>
                                  <w:r w:rsidRPr="007D41B3">
                                    <w:rPr>
                                      <w:lang w:val="nl-NL"/>
                                    </w:rPr>
                                    <w:t>te</w:t>
                                  </w:r>
                                  <w:r>
                                    <w:rPr>
                                      <w:lang w:val="nl-NL"/>
                                    </w:rPr>
                                    <w:t xml:space="preserve"> </w:t>
                                  </w:r>
                                  <w:r w:rsidRPr="007D41B3">
                                    <w:rPr>
                                      <w:lang w:val="nl-NL"/>
                                    </w:rPr>
                                    <w:t>Enschede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8.05pt;margin-top:-596.35pt;width:143.7pt;height:165.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" filled="f" stroked="f">
                      <v:textbox inset="0,0,0,0">
                        <w:txbxContent>
                          <w:p w14:paraId="5709C86E" w14:textId="77777777" w:rsidR="00B41F96" w:rsidRPr="008E11C2" w:rsidRDefault="00B41F96" w:rsidP="009A40C2">
                            <w:pPr>
                              <w:pStyle w:val="02-Inforegels"/>
                              <w:rPr>
                                <w:rFonts w:cs="Arial"/>
                                <w:b/>
                                <w:lang w:val="nl-NL"/>
                              </w:rPr>
                            </w:pPr>
                            <w:r>
                              <w:rPr>
                                <w:rFonts w:cs="Arial"/>
                                <w:b/>
                                <w:lang w:val="nl-NL"/>
                              </w:rPr>
                              <w:t>AMIS</w:t>
                            </w:r>
                          </w:p>
                          <w:p w14:paraId="5709C86F" w14:textId="77777777" w:rsidR="00B41F96" w:rsidRPr="008E11C2" w:rsidRDefault="00B41F96" w:rsidP="009A40C2">
                            <w:pPr>
                              <w:pStyle w:val="02-Inforegels"/>
                              <w:rPr>
                                <w:lang w:val="nl-NL"/>
                              </w:rPr>
                            </w:pPr>
                            <w:r w:rsidRPr="008E11C2">
                              <w:rPr>
                                <w:lang w:val="nl-NL"/>
                              </w:rPr>
                              <w:t>Edisonbaan 15</w:t>
                            </w:r>
                          </w:p>
                          <w:p w14:paraId="5709C870" w14:textId="77777777" w:rsidR="00B41F96" w:rsidRPr="008E11C2" w:rsidRDefault="00B41F96" w:rsidP="009A40C2">
                            <w:pPr>
                              <w:pStyle w:val="02-Inforegels"/>
                              <w:rPr>
                                <w:lang w:val="nl-NL"/>
                              </w:rPr>
                            </w:pPr>
                            <w:r w:rsidRPr="008E11C2">
                              <w:rPr>
                                <w:lang w:val="nl-NL"/>
                              </w:rPr>
                              <w:t>Postbus 24</w:t>
                            </w:r>
                          </w:p>
                          <w:p w14:paraId="5709C871" w14:textId="77777777" w:rsidR="00B41F96" w:rsidRPr="008E11C2" w:rsidRDefault="00B41F96" w:rsidP="009A40C2">
                            <w:pPr>
                              <w:pStyle w:val="02-Inforegels"/>
                              <w:rPr>
                                <w:lang w:val="nl-NL"/>
                              </w:rPr>
                            </w:pPr>
                            <w:r w:rsidRPr="008E11C2">
                              <w:rPr>
                                <w:lang w:val="nl-NL"/>
                              </w:rPr>
                              <w:t>3430 AA</w:t>
                            </w:r>
                            <w:r w:rsidRPr="00FE16B2">
                              <w:rPr>
                                <w:sz w:val="24"/>
                                <w:szCs w:val="24"/>
                                <w:lang w:val="nl-NL"/>
                              </w:rPr>
                              <w:t xml:space="preserve"> </w:t>
                            </w:r>
                            <w:r w:rsidRPr="008E11C2">
                              <w:rPr>
                                <w:lang w:val="nl-NL"/>
                              </w:rPr>
                              <w:t>Nieuwegein</w:t>
                            </w:r>
                          </w:p>
                          <w:p w14:paraId="5709C872" w14:textId="77777777" w:rsidR="00B41F96" w:rsidRPr="008E11C2" w:rsidRDefault="00B41F96" w:rsidP="009A40C2">
                            <w:pPr>
                              <w:pStyle w:val="02-Inforegels"/>
                              <w:rPr>
                                <w:lang w:val="nl-NL"/>
                              </w:rPr>
                            </w:pPr>
                            <w:r w:rsidRPr="008E11C2">
                              <w:rPr>
                                <w:lang w:val="nl-NL"/>
                              </w:rPr>
                              <w:t>T  +31(0) 30 601 60 00</w:t>
                            </w:r>
                          </w:p>
                          <w:p w14:paraId="5709C873" w14:textId="77777777" w:rsidR="00B41F96" w:rsidRPr="008E11C2" w:rsidRDefault="00B41F96" w:rsidP="009A40C2">
                            <w:pPr>
                              <w:pStyle w:val="02-Inforegels"/>
                              <w:rPr>
                                <w:lang w:val="nl-NL"/>
                              </w:rPr>
                            </w:pPr>
                            <w:r w:rsidRPr="008E11C2">
                              <w:rPr>
                                <w:lang w:val="nl-NL"/>
                              </w:rPr>
                              <w:t>E  info@amis.nl</w:t>
                            </w:r>
                          </w:p>
                          <w:p w14:paraId="5709C874" w14:textId="77777777" w:rsidR="00B41F96" w:rsidRPr="008E11C2" w:rsidRDefault="00B41F96" w:rsidP="009A40C2">
                            <w:pPr>
                              <w:pStyle w:val="02-Inforegels"/>
                              <w:rPr>
                                <w:lang w:val="nl-NL"/>
                              </w:rPr>
                            </w:pPr>
                            <w:r w:rsidRPr="008E11C2">
                              <w:rPr>
                                <w:lang w:val="nl-NL"/>
                              </w:rPr>
                              <w:t>I   amis.nl</w:t>
                            </w:r>
                          </w:p>
                          <w:p w14:paraId="5709C875" w14:textId="77777777" w:rsidR="00B41F96" w:rsidRPr="007D41B3" w:rsidRDefault="00B41F96" w:rsidP="009A40C2">
                            <w:pPr>
                              <w:pStyle w:val="02-Inforegels"/>
                              <w:rPr>
                                <w:lang w:val="nl-NL"/>
                              </w:rPr>
                            </w:pPr>
                            <w:r>
                              <w:rPr>
                                <w:lang w:val="nl-NL"/>
                              </w:rPr>
                              <w:t>BTW nummer NL811770400</w:t>
                            </w:r>
                            <w:r w:rsidRPr="003B1BDC">
                              <w:rPr>
                                <w:lang w:val="nl-NL"/>
                              </w:rPr>
                              <w:t>B69</w:t>
                            </w:r>
                          </w:p>
                          <w:p w14:paraId="5709C876" w14:textId="77777777" w:rsidR="00B41F96" w:rsidRPr="007D41B3" w:rsidRDefault="00B41F96" w:rsidP="009A40C2">
                            <w:pPr>
                              <w:pStyle w:val="02-Inforegels"/>
                              <w:rPr>
                                <w:lang w:val="nl-NL"/>
                              </w:rPr>
                            </w:pPr>
                            <w:r w:rsidRPr="007D41B3">
                              <w:rPr>
                                <w:lang w:val="nl-NL"/>
                              </w:rPr>
                              <w:t>KvK</w:t>
                            </w:r>
                            <w:r>
                              <w:rPr>
                                <w:lang w:val="nl-NL"/>
                              </w:rPr>
                              <w:t xml:space="preserve"> </w:t>
                            </w:r>
                            <w:r w:rsidRPr="007D41B3">
                              <w:rPr>
                                <w:lang w:val="nl-NL"/>
                              </w:rPr>
                              <w:t>nummer 30114159</w:t>
                            </w:r>
                          </w:p>
                          <w:p w14:paraId="5709C877" w14:textId="77777777" w:rsidR="00B41F96" w:rsidRPr="007D41B3" w:rsidRDefault="00B41F96" w:rsidP="009A40C2">
                            <w:pPr>
                              <w:pStyle w:val="02-Inforegels"/>
                              <w:rPr>
                                <w:lang w:val="nl-NL"/>
                              </w:rPr>
                            </w:pPr>
                            <w:r w:rsidRPr="007D41B3">
                              <w:rPr>
                                <w:lang w:val="nl-NL"/>
                              </w:rPr>
                              <w:t>Statutair</w:t>
                            </w:r>
                            <w:r>
                              <w:rPr>
                                <w:lang w:val="nl-NL"/>
                              </w:rPr>
                              <w:t xml:space="preserve"> </w:t>
                            </w:r>
                            <w:r w:rsidRPr="007D41B3">
                              <w:rPr>
                                <w:lang w:val="nl-NL"/>
                              </w:rPr>
                              <w:t>gevestigd</w:t>
                            </w:r>
                            <w:r>
                              <w:rPr>
                                <w:lang w:val="nl-NL"/>
                              </w:rPr>
                              <w:t xml:space="preserve"> </w:t>
                            </w:r>
                            <w:r w:rsidRPr="007D41B3">
                              <w:rPr>
                                <w:lang w:val="nl-NL"/>
                              </w:rPr>
                              <w:t>te</w:t>
                            </w:r>
                            <w:r>
                              <w:rPr>
                                <w:lang w:val="nl-NL"/>
                              </w:rPr>
                              <w:t xml:space="preserve"> </w:t>
                            </w:r>
                            <w:r w:rsidRPr="007D41B3">
                              <w:rPr>
                                <w:lang w:val="nl-NL"/>
                              </w:rPr>
                              <w:t>Enschede</w:t>
                            </w:r>
                          </w:p>
                        </w:txbxContent>
                      </v:textbox>
                    </v:shape>
                  </w:pict>
                </mc:Fallback>
              </mc:AlternateContent>
            </w:r>
          </w:p>
          <w:p w14:paraId="5709C7C2" w14:textId="77777777" w:rsidR="00A40A8E" w:rsidRPr="009B0FB8" w:rsidRDefault="00A40A8E" w:rsidP="00A40A8E">
            <w:pPr>
              <w:pStyle w:val="03-Tussenkopje10"/>
              <w:rPr>
                <w:lang w:val="nl-NL"/>
              </w:rPr>
            </w:pPr>
            <w:r w:rsidRPr="009B0FB8">
              <w:rPr>
                <w:lang w:val="nl-NL"/>
              </w:rPr>
              <w:t>Wijzigdatum</w:t>
            </w:r>
          </w:p>
          <w:p w14:paraId="5709C7C3" w14:textId="6628AC1F" w:rsidR="004013AF" w:rsidRPr="009B0FB8" w:rsidRDefault="0051168F" w:rsidP="008F3CE9">
            <w:pPr>
              <w:pStyle w:val="04-Broodtekst10"/>
            </w:pPr>
            <w:r w:rsidRPr="009B0FB8">
              <w:t>0</w:t>
            </w:r>
            <w:r w:rsidR="008F3CE9">
              <w:t>3</w:t>
            </w:r>
            <w:r w:rsidR="00011731" w:rsidRPr="009B0FB8">
              <w:t xml:space="preserve"> </w:t>
            </w:r>
            <w:r w:rsidRPr="009B0FB8">
              <w:t>juli</w:t>
            </w:r>
            <w:r w:rsidR="00011731" w:rsidRPr="009B0FB8">
              <w:t xml:space="preserve"> 2013</w:t>
            </w:r>
          </w:p>
        </w:tc>
      </w:tr>
    </w:tbl>
    <w:p w14:paraId="5709C7C5" w14:textId="2FFCB86B" w:rsidR="00906C86" w:rsidRPr="009B0FB8" w:rsidRDefault="00906C86" w:rsidP="00C00BE5">
      <w:pPr>
        <w:tabs>
          <w:tab w:val="left" w:pos="2200"/>
        </w:tabs>
      </w:pPr>
    </w:p>
    <w:p w14:paraId="5709C7C6" w14:textId="77777777" w:rsidR="00906C86" w:rsidRPr="009B0FB8" w:rsidRDefault="00906C86" w:rsidP="00C00BE5">
      <w:pPr>
        <w:pStyle w:val="02-Onderwerp"/>
      </w:pPr>
      <w:r w:rsidRPr="009B0FB8">
        <w:br w:type="page"/>
      </w:r>
    </w:p>
    <w:p w14:paraId="5709C7C7" w14:textId="77777777" w:rsidR="00495408" w:rsidRPr="009B0FB8" w:rsidRDefault="00495408" w:rsidP="00C00BE5">
      <w:pPr>
        <w:pStyle w:val="02-Onderwerp"/>
      </w:pPr>
      <w:r w:rsidRPr="009B0FB8">
        <w:lastRenderedPageBreak/>
        <w:t>Documentbeheer</w:t>
      </w:r>
    </w:p>
    <w:p w14:paraId="5709C7C8" w14:textId="77777777" w:rsidR="00906C86" w:rsidRPr="009B0FB8" w:rsidRDefault="00906C86" w:rsidP="00C00BE5">
      <w:pPr>
        <w:tabs>
          <w:tab w:val="left" w:pos="2200"/>
        </w:tabs>
      </w:pPr>
    </w:p>
    <w:p w14:paraId="5709C7C9" w14:textId="77777777" w:rsidR="00906C86" w:rsidRPr="009B0FB8" w:rsidRDefault="00906C86" w:rsidP="00C00BE5">
      <w:pPr>
        <w:pStyle w:val="08-Tussenkopje9bold"/>
        <w:rPr>
          <w:lang w:val="nl-NL"/>
        </w:rPr>
      </w:pPr>
      <w:bookmarkStart w:id="0" w:name="_Toc350239047"/>
      <w:bookmarkStart w:id="1" w:name="_Toc350239473"/>
      <w:r w:rsidRPr="009B0FB8">
        <w:rPr>
          <w:lang w:val="nl-NL"/>
        </w:rPr>
        <w:t>wijzigingshistorie</w:t>
      </w:r>
      <w:bookmarkEnd w:id="0"/>
      <w:bookmarkEnd w:id="1"/>
    </w:p>
    <w:p w14:paraId="5709C7CA" w14:textId="77777777" w:rsidR="00906C86" w:rsidRPr="009B0FB8" w:rsidRDefault="00906C86" w:rsidP="00C00BE5">
      <w:pPr>
        <w:tabs>
          <w:tab w:val="left" w:pos="2200"/>
        </w:tabs>
      </w:pPr>
    </w:p>
    <w:tbl>
      <w:tblPr>
        <w:tblStyle w:val="TableGrid"/>
        <w:tblW w:w="5010" w:type="pct"/>
        <w:tblBorders>
          <w:top w:val="none" w:sz="0" w:space="0" w:color="auto"/>
          <w:left w:val="none" w:sz="0" w:space="0" w:color="auto"/>
          <w:bottom w:val="none" w:sz="0" w:space="0" w:color="auto"/>
          <w:right w:val="none" w:sz="0" w:space="0" w:color="auto"/>
          <w:insideV w:val="none" w:sz="0" w:space="0" w:color="auto"/>
        </w:tblBorders>
        <w:tblLayout w:type="fixed"/>
        <w:tblLook w:val="00A0" w:firstRow="1" w:lastRow="0" w:firstColumn="1" w:lastColumn="0" w:noHBand="0" w:noVBand="0"/>
      </w:tblPr>
      <w:tblGrid>
        <w:gridCol w:w="2216"/>
        <w:gridCol w:w="2216"/>
        <w:gridCol w:w="1097"/>
        <w:gridCol w:w="3332"/>
      </w:tblGrid>
      <w:tr w:rsidR="00906C86" w:rsidRPr="009B0FB8" w14:paraId="5709C7CF" w14:textId="77777777" w:rsidTr="00011731">
        <w:tc>
          <w:tcPr>
            <w:tcW w:w="1250" w:type="pct"/>
            <w:tcBorders>
              <w:top w:val="nil"/>
              <w:bottom w:val="single" w:sz="8" w:space="0" w:color="auto"/>
            </w:tcBorders>
            <w:tcMar>
              <w:left w:w="0" w:type="dxa"/>
              <w:bottom w:w="85" w:type="dxa"/>
              <w:right w:w="0" w:type="dxa"/>
            </w:tcMar>
          </w:tcPr>
          <w:p w14:paraId="5709C7CB" w14:textId="77777777" w:rsidR="00906C86" w:rsidRPr="009B0FB8" w:rsidRDefault="00906C86" w:rsidP="00C00BE5">
            <w:pPr>
              <w:pStyle w:val="08-Tussenkopje9bold"/>
              <w:rPr>
                <w:lang w:val="nl-NL"/>
              </w:rPr>
            </w:pPr>
            <w:r w:rsidRPr="009B0FB8">
              <w:rPr>
                <w:lang w:val="nl-NL"/>
              </w:rPr>
              <w:t>Datum</w:t>
            </w:r>
          </w:p>
        </w:tc>
        <w:tc>
          <w:tcPr>
            <w:tcW w:w="1250" w:type="pct"/>
            <w:tcBorders>
              <w:top w:val="nil"/>
              <w:bottom w:val="single" w:sz="8" w:space="0" w:color="auto"/>
            </w:tcBorders>
            <w:tcMar>
              <w:left w:w="0" w:type="dxa"/>
              <w:bottom w:w="85" w:type="dxa"/>
              <w:right w:w="0" w:type="dxa"/>
            </w:tcMar>
          </w:tcPr>
          <w:p w14:paraId="5709C7CC" w14:textId="77777777" w:rsidR="00906C86" w:rsidRPr="009B0FB8" w:rsidRDefault="00906C86" w:rsidP="00C00BE5">
            <w:pPr>
              <w:pStyle w:val="08-Tussenkopje9bold"/>
              <w:rPr>
                <w:lang w:val="nl-NL"/>
              </w:rPr>
            </w:pPr>
            <w:r w:rsidRPr="009B0FB8">
              <w:rPr>
                <w:lang w:val="nl-NL"/>
              </w:rPr>
              <w:t>Auteur</w:t>
            </w:r>
          </w:p>
        </w:tc>
        <w:tc>
          <w:tcPr>
            <w:tcW w:w="619" w:type="pct"/>
            <w:tcBorders>
              <w:top w:val="nil"/>
              <w:bottom w:val="single" w:sz="8" w:space="0" w:color="auto"/>
            </w:tcBorders>
            <w:tcMar>
              <w:left w:w="0" w:type="dxa"/>
              <w:bottom w:w="85" w:type="dxa"/>
              <w:right w:w="0" w:type="dxa"/>
            </w:tcMar>
          </w:tcPr>
          <w:p w14:paraId="5709C7CD" w14:textId="77777777" w:rsidR="00906C86" w:rsidRPr="009B0FB8" w:rsidRDefault="00906C86" w:rsidP="00C00BE5">
            <w:pPr>
              <w:pStyle w:val="08-Tussenkopje9bold"/>
              <w:rPr>
                <w:lang w:val="nl-NL"/>
              </w:rPr>
            </w:pPr>
            <w:r w:rsidRPr="009B0FB8">
              <w:rPr>
                <w:lang w:val="nl-NL"/>
              </w:rPr>
              <w:t>Versie</w:t>
            </w:r>
          </w:p>
        </w:tc>
        <w:tc>
          <w:tcPr>
            <w:tcW w:w="1880" w:type="pct"/>
            <w:tcBorders>
              <w:top w:val="nil"/>
              <w:bottom w:val="single" w:sz="8" w:space="0" w:color="auto"/>
            </w:tcBorders>
            <w:tcMar>
              <w:left w:w="0" w:type="dxa"/>
              <w:bottom w:w="85" w:type="dxa"/>
              <w:right w:w="0" w:type="dxa"/>
            </w:tcMar>
          </w:tcPr>
          <w:p w14:paraId="5709C7CE" w14:textId="77777777" w:rsidR="00906C86" w:rsidRPr="009B0FB8" w:rsidRDefault="00906C86" w:rsidP="00C00BE5">
            <w:pPr>
              <w:pStyle w:val="08-Tussenkopje9bold"/>
              <w:rPr>
                <w:lang w:val="nl-NL"/>
              </w:rPr>
            </w:pPr>
            <w:r w:rsidRPr="009B0FB8">
              <w:rPr>
                <w:lang w:val="nl-NL"/>
              </w:rPr>
              <w:t>Opmerkingen</w:t>
            </w:r>
          </w:p>
        </w:tc>
      </w:tr>
      <w:tr w:rsidR="00906C86" w:rsidRPr="009B0FB8" w14:paraId="5709C7D4" w14:textId="77777777" w:rsidTr="004F06C9">
        <w:tc>
          <w:tcPr>
            <w:tcW w:w="1250" w:type="pct"/>
            <w:tcBorders>
              <w:top w:val="single" w:sz="8" w:space="0" w:color="auto"/>
              <w:bottom w:val="single" w:sz="8" w:space="0" w:color="auto"/>
            </w:tcBorders>
            <w:tcMar>
              <w:top w:w="57" w:type="dxa"/>
              <w:left w:w="0" w:type="dxa"/>
              <w:bottom w:w="142" w:type="dxa"/>
              <w:right w:w="0" w:type="dxa"/>
            </w:tcMar>
          </w:tcPr>
          <w:p w14:paraId="5709C7D0" w14:textId="23325729" w:rsidR="00906C86" w:rsidRPr="009B0FB8" w:rsidRDefault="0051168F" w:rsidP="0051168F">
            <w:pPr>
              <w:pStyle w:val="06-Broodtekst9"/>
              <w:rPr>
                <w:lang w:val="nl-NL"/>
              </w:rPr>
            </w:pPr>
            <w:r w:rsidRPr="009B0FB8">
              <w:rPr>
                <w:lang w:val="nl-NL"/>
              </w:rPr>
              <w:t>02</w:t>
            </w:r>
            <w:r w:rsidR="00011731" w:rsidRPr="009B0FB8">
              <w:rPr>
                <w:lang w:val="nl-NL"/>
              </w:rPr>
              <w:t>-0</w:t>
            </w:r>
            <w:r w:rsidRPr="009B0FB8">
              <w:rPr>
                <w:lang w:val="nl-NL"/>
              </w:rPr>
              <w:t>7</w:t>
            </w:r>
            <w:r w:rsidR="00011731" w:rsidRPr="009B0FB8">
              <w:rPr>
                <w:lang w:val="nl-NL"/>
              </w:rPr>
              <w:t>-2013</w:t>
            </w:r>
          </w:p>
        </w:tc>
        <w:tc>
          <w:tcPr>
            <w:tcW w:w="1250" w:type="pct"/>
            <w:tcBorders>
              <w:top w:val="single" w:sz="8" w:space="0" w:color="auto"/>
              <w:bottom w:val="single" w:sz="8" w:space="0" w:color="auto"/>
            </w:tcBorders>
            <w:tcMar>
              <w:top w:w="57" w:type="dxa"/>
              <w:left w:w="0" w:type="dxa"/>
              <w:bottom w:w="142" w:type="dxa"/>
              <w:right w:w="0" w:type="dxa"/>
            </w:tcMar>
          </w:tcPr>
          <w:p w14:paraId="5709C7D1" w14:textId="77777777" w:rsidR="00906C86" w:rsidRPr="009B0FB8" w:rsidRDefault="00011731" w:rsidP="00055B05">
            <w:pPr>
              <w:pStyle w:val="06-Broodtekst9"/>
              <w:rPr>
                <w:lang w:val="nl-NL"/>
              </w:rPr>
            </w:pPr>
            <w:r w:rsidRPr="009B0FB8">
              <w:rPr>
                <w:lang w:val="nl-NL"/>
              </w:rPr>
              <w:t>Robert van Mölken</w:t>
            </w:r>
          </w:p>
        </w:tc>
        <w:tc>
          <w:tcPr>
            <w:tcW w:w="619" w:type="pct"/>
            <w:tcBorders>
              <w:top w:val="single" w:sz="8" w:space="0" w:color="auto"/>
              <w:bottom w:val="single" w:sz="8" w:space="0" w:color="auto"/>
            </w:tcBorders>
            <w:tcMar>
              <w:top w:w="57" w:type="dxa"/>
              <w:left w:w="0" w:type="dxa"/>
              <w:bottom w:w="142" w:type="dxa"/>
              <w:right w:w="0" w:type="dxa"/>
            </w:tcMar>
          </w:tcPr>
          <w:p w14:paraId="5709C7D2" w14:textId="65E9A344" w:rsidR="00906C86" w:rsidRPr="009B0FB8" w:rsidRDefault="00664BAD" w:rsidP="00055B05">
            <w:pPr>
              <w:pStyle w:val="06-Broodtekst9"/>
              <w:rPr>
                <w:lang w:val="nl-NL"/>
              </w:rPr>
            </w:pPr>
            <w:r w:rsidRPr="009B0FB8">
              <w:rPr>
                <w:lang w:val="nl-NL"/>
              </w:rPr>
              <w:t>0.9</w:t>
            </w:r>
          </w:p>
        </w:tc>
        <w:tc>
          <w:tcPr>
            <w:tcW w:w="1880" w:type="pct"/>
            <w:tcBorders>
              <w:top w:val="single" w:sz="8" w:space="0" w:color="auto"/>
              <w:bottom w:val="single" w:sz="8" w:space="0" w:color="auto"/>
            </w:tcBorders>
            <w:tcMar>
              <w:top w:w="57" w:type="dxa"/>
              <w:left w:w="0" w:type="dxa"/>
              <w:bottom w:w="142" w:type="dxa"/>
              <w:right w:w="0" w:type="dxa"/>
            </w:tcMar>
          </w:tcPr>
          <w:p w14:paraId="5709C7D3" w14:textId="00704FE3" w:rsidR="00906C86" w:rsidRPr="009B0FB8" w:rsidRDefault="00011731" w:rsidP="00055B05">
            <w:pPr>
              <w:pStyle w:val="06-Broodtekst9"/>
              <w:rPr>
                <w:lang w:val="nl-NL"/>
              </w:rPr>
            </w:pPr>
            <w:r w:rsidRPr="009B0FB8">
              <w:rPr>
                <w:lang w:val="nl-NL"/>
              </w:rPr>
              <w:t xml:space="preserve">Initiële document </w:t>
            </w:r>
            <w:r w:rsidR="00664BAD" w:rsidRPr="009B0FB8">
              <w:rPr>
                <w:lang w:val="nl-NL"/>
              </w:rPr>
              <w:t>met installatie stappen</w:t>
            </w:r>
          </w:p>
        </w:tc>
      </w:tr>
      <w:tr w:rsidR="002A4849" w:rsidRPr="009B0FB8" w14:paraId="25703584" w14:textId="77777777" w:rsidTr="004F06C9">
        <w:tc>
          <w:tcPr>
            <w:tcW w:w="1250" w:type="pct"/>
            <w:tcBorders>
              <w:top w:val="single" w:sz="8" w:space="0" w:color="auto"/>
              <w:bottom w:val="single" w:sz="8" w:space="0" w:color="auto"/>
            </w:tcBorders>
            <w:tcMar>
              <w:top w:w="57" w:type="dxa"/>
              <w:left w:w="0" w:type="dxa"/>
              <w:bottom w:w="142" w:type="dxa"/>
              <w:right w:w="0" w:type="dxa"/>
            </w:tcMar>
          </w:tcPr>
          <w:p w14:paraId="7F628AC1" w14:textId="656D1F06" w:rsidR="002A4849" w:rsidRPr="009B0FB8" w:rsidRDefault="002A4849" w:rsidP="0051168F">
            <w:pPr>
              <w:pStyle w:val="06-Broodtekst9"/>
              <w:rPr>
                <w:lang w:val="nl-NL"/>
              </w:rPr>
            </w:pPr>
            <w:r>
              <w:rPr>
                <w:lang w:val="nl-NL"/>
              </w:rPr>
              <w:t>10-07-2013</w:t>
            </w:r>
          </w:p>
        </w:tc>
        <w:tc>
          <w:tcPr>
            <w:tcW w:w="1250" w:type="pct"/>
            <w:tcBorders>
              <w:top w:val="single" w:sz="8" w:space="0" w:color="auto"/>
              <w:bottom w:val="single" w:sz="8" w:space="0" w:color="auto"/>
            </w:tcBorders>
            <w:tcMar>
              <w:top w:w="57" w:type="dxa"/>
              <w:left w:w="0" w:type="dxa"/>
              <w:bottom w:w="142" w:type="dxa"/>
              <w:right w:w="0" w:type="dxa"/>
            </w:tcMar>
          </w:tcPr>
          <w:p w14:paraId="02721D9B" w14:textId="4D22683B" w:rsidR="002A4849" w:rsidRPr="009B0FB8" w:rsidRDefault="002A4849" w:rsidP="00055B05">
            <w:pPr>
              <w:pStyle w:val="06-Broodtekst9"/>
              <w:rPr>
                <w:lang w:val="nl-NL"/>
              </w:rPr>
            </w:pPr>
            <w:r>
              <w:rPr>
                <w:lang w:val="nl-NL"/>
              </w:rPr>
              <w:t>Robert van Mölken</w:t>
            </w:r>
          </w:p>
        </w:tc>
        <w:tc>
          <w:tcPr>
            <w:tcW w:w="619" w:type="pct"/>
            <w:tcBorders>
              <w:top w:val="single" w:sz="8" w:space="0" w:color="auto"/>
              <w:bottom w:val="single" w:sz="8" w:space="0" w:color="auto"/>
            </w:tcBorders>
            <w:tcMar>
              <w:top w:w="57" w:type="dxa"/>
              <w:left w:w="0" w:type="dxa"/>
              <w:bottom w:w="142" w:type="dxa"/>
              <w:right w:w="0" w:type="dxa"/>
            </w:tcMar>
          </w:tcPr>
          <w:p w14:paraId="6EE670CA" w14:textId="3C057095" w:rsidR="002A4849" w:rsidRPr="009B0FB8" w:rsidRDefault="002A4849" w:rsidP="00055B05">
            <w:pPr>
              <w:pStyle w:val="06-Broodtekst9"/>
              <w:rPr>
                <w:lang w:val="nl-NL"/>
              </w:rPr>
            </w:pPr>
            <w:r>
              <w:rPr>
                <w:lang w:val="nl-NL"/>
              </w:rPr>
              <w:t>1.0</w:t>
            </w:r>
          </w:p>
        </w:tc>
        <w:tc>
          <w:tcPr>
            <w:tcW w:w="1880" w:type="pct"/>
            <w:tcBorders>
              <w:top w:val="single" w:sz="8" w:space="0" w:color="auto"/>
              <w:bottom w:val="single" w:sz="8" w:space="0" w:color="auto"/>
            </w:tcBorders>
            <w:tcMar>
              <w:top w:w="57" w:type="dxa"/>
              <w:left w:w="0" w:type="dxa"/>
              <w:bottom w:w="142" w:type="dxa"/>
              <w:right w:w="0" w:type="dxa"/>
            </w:tcMar>
          </w:tcPr>
          <w:p w14:paraId="1981D90B" w14:textId="37BCD31B" w:rsidR="002A4849" w:rsidRPr="009B0FB8" w:rsidRDefault="002A4849" w:rsidP="00055B05">
            <w:pPr>
              <w:pStyle w:val="06-Broodtekst9"/>
              <w:rPr>
                <w:lang w:val="nl-NL"/>
              </w:rPr>
            </w:pPr>
            <w:r>
              <w:rPr>
                <w:lang w:val="nl-NL"/>
              </w:rPr>
              <w:t>Kleine wijzigingen aan opbouw teksten</w:t>
            </w:r>
          </w:p>
        </w:tc>
      </w:tr>
    </w:tbl>
    <w:p w14:paraId="5709C7D5" w14:textId="77777777" w:rsidR="00906C86" w:rsidRPr="009B0FB8" w:rsidRDefault="00906C86" w:rsidP="00C00BE5">
      <w:pPr>
        <w:tabs>
          <w:tab w:val="left" w:pos="2200"/>
        </w:tabs>
      </w:pPr>
      <w:r w:rsidRPr="009B0FB8">
        <w:tab/>
      </w:r>
      <w:r w:rsidRPr="009B0FB8">
        <w:tab/>
      </w:r>
      <w:r w:rsidRPr="009B0FB8">
        <w:tab/>
      </w:r>
    </w:p>
    <w:p w14:paraId="5709C7D6" w14:textId="77777777" w:rsidR="00906C86" w:rsidRPr="009B0FB8" w:rsidRDefault="00906C86" w:rsidP="00C00BE5">
      <w:pPr>
        <w:tabs>
          <w:tab w:val="left" w:pos="2200"/>
        </w:tabs>
      </w:pPr>
      <w:r w:rsidRPr="009B0FB8">
        <w:tab/>
      </w:r>
      <w:r w:rsidRPr="009B0FB8">
        <w:tab/>
      </w:r>
      <w:r w:rsidRPr="009B0FB8">
        <w:tab/>
      </w:r>
    </w:p>
    <w:p w14:paraId="5709C7D7" w14:textId="77777777" w:rsidR="00906C86" w:rsidRPr="009B0FB8" w:rsidRDefault="00906C86" w:rsidP="00C00BE5">
      <w:pPr>
        <w:tabs>
          <w:tab w:val="left" w:pos="2200"/>
        </w:tabs>
      </w:pPr>
      <w:r w:rsidRPr="009B0FB8">
        <w:tab/>
      </w:r>
    </w:p>
    <w:p w14:paraId="5709C7D8" w14:textId="77777777" w:rsidR="00906C86" w:rsidRPr="009B0FB8" w:rsidRDefault="00906C86" w:rsidP="00C00BE5">
      <w:pPr>
        <w:tabs>
          <w:tab w:val="left" w:pos="2200"/>
        </w:tabs>
      </w:pPr>
      <w:r w:rsidRPr="009B0FB8">
        <w:tab/>
      </w:r>
    </w:p>
    <w:p w14:paraId="5709C7D9" w14:textId="77777777" w:rsidR="00906C86" w:rsidRPr="009B0FB8" w:rsidRDefault="00906C86" w:rsidP="00C00BE5">
      <w:pPr>
        <w:tabs>
          <w:tab w:val="left" w:pos="2200"/>
        </w:tabs>
      </w:pPr>
      <w:r w:rsidRPr="009B0FB8">
        <w:tab/>
      </w:r>
    </w:p>
    <w:p w14:paraId="5709C7DA" w14:textId="77777777" w:rsidR="00906C86" w:rsidRPr="009B0FB8" w:rsidRDefault="00906C86" w:rsidP="00C00BE5">
      <w:pPr>
        <w:tabs>
          <w:tab w:val="left" w:pos="2200"/>
        </w:tabs>
      </w:pPr>
    </w:p>
    <w:p w14:paraId="5709C7DB" w14:textId="77777777" w:rsidR="00906C86" w:rsidRPr="009B0FB8" w:rsidRDefault="00906C86" w:rsidP="00C00BE5">
      <w:pPr>
        <w:tabs>
          <w:tab w:val="left" w:pos="2200"/>
        </w:tabs>
      </w:pPr>
    </w:p>
    <w:p w14:paraId="5709C7DC" w14:textId="77777777" w:rsidR="00906C86" w:rsidRPr="009B0FB8" w:rsidRDefault="00906C86" w:rsidP="00C00BE5">
      <w:pPr>
        <w:tabs>
          <w:tab w:val="left" w:pos="2200"/>
        </w:tabs>
      </w:pPr>
    </w:p>
    <w:p w14:paraId="5709C7DD" w14:textId="77777777" w:rsidR="00906C86" w:rsidRPr="009B0FB8" w:rsidRDefault="00906C86" w:rsidP="00C00BE5">
      <w:pPr>
        <w:tabs>
          <w:tab w:val="left" w:pos="2200"/>
        </w:tabs>
      </w:pPr>
    </w:p>
    <w:p w14:paraId="5709C7DE" w14:textId="77777777" w:rsidR="00906C86" w:rsidRPr="009B0FB8" w:rsidRDefault="00906C86" w:rsidP="00C00BE5">
      <w:pPr>
        <w:tabs>
          <w:tab w:val="left" w:pos="2200"/>
        </w:tabs>
      </w:pPr>
    </w:p>
    <w:p w14:paraId="5709C7DF" w14:textId="77777777" w:rsidR="00906C86" w:rsidRPr="009B0FB8" w:rsidRDefault="00906C86" w:rsidP="00C00BE5">
      <w:pPr>
        <w:tabs>
          <w:tab w:val="left" w:pos="2200"/>
        </w:tabs>
      </w:pPr>
      <w:r w:rsidRPr="009B0FB8">
        <w:t xml:space="preserve"> </w:t>
      </w:r>
    </w:p>
    <w:p w14:paraId="5709C7E0" w14:textId="77777777" w:rsidR="00906C86" w:rsidRPr="009B0FB8" w:rsidRDefault="00906C86" w:rsidP="00C00BE5">
      <w:r w:rsidRPr="009B0FB8">
        <w:br w:type="page"/>
      </w:r>
      <w:r w:rsidRPr="009B0FB8">
        <w:rPr>
          <w:noProof/>
          <w:lang w:val="en-US"/>
        </w:rPr>
        <mc:AlternateContent>
          <mc:Choice Requires="wps">
            <w:drawing>
              <wp:anchor distT="0" distB="0" distL="114300" distR="114300" simplePos="0" relativeHeight="251659264" behindDoc="0" locked="0" layoutInCell="1" allowOverlap="1" wp14:anchorId="5709C85B" wp14:editId="5709C85C">
                <wp:simplePos x="0" y="0"/>
                <wp:positionH relativeFrom="column">
                  <wp:posOffset>385445</wp:posOffset>
                </wp:positionH>
                <wp:positionV relativeFrom="page">
                  <wp:posOffset>9636125</wp:posOffset>
                </wp:positionV>
                <wp:extent cx="5857875" cy="571500"/>
                <wp:effectExtent l="0" t="0" r="0" b="3175"/>
                <wp:wrapNone/>
                <wp:docPr id="4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787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709C878" w14:textId="77777777" w:rsidR="00B41F96" w:rsidRPr="00DE6DBA" w:rsidRDefault="00B41F96" w:rsidP="00906C86">
                            <w:pPr>
                              <w:pStyle w:val="documenteigenschappenblauw"/>
                              <w:rPr>
                                <w:rFonts w:ascii="Arial" w:hAnsi="Arial" w:cs="Arial"/>
                                <w:color w:val="7F7F7F" w:themeColor="text1" w:themeTint="80"/>
                                <w:sz w:val="14"/>
                                <w:szCs w:val="14"/>
                                <w:lang w:val="en-US"/>
                              </w:rPr>
                            </w:pPr>
                            <w:r>
                              <w:rPr>
                                <w:rFonts w:ascii="Arial" w:hAnsi="Arial" w:cs="Arial"/>
                                <w:color w:val="7F7F7F" w:themeColor="text1" w:themeTint="80"/>
                                <w:sz w:val="14"/>
                                <w:szCs w:val="14"/>
                                <w:lang w:val="en-US"/>
                              </w:rPr>
                              <w:t>Copyright 2013</w:t>
                            </w:r>
                            <w:r w:rsidRPr="00DE6DBA">
                              <w:rPr>
                                <w:rFonts w:ascii="Arial" w:hAnsi="Arial" w:cs="Arial"/>
                                <w:color w:val="7F7F7F" w:themeColor="text1" w:themeTint="80"/>
                                <w:sz w:val="14"/>
                                <w:szCs w:val="14"/>
                                <w:lang w:val="en-US"/>
                              </w:rPr>
                              <w:t>, AMIS</w:t>
                            </w:r>
                          </w:p>
                          <w:p w14:paraId="5709C879" w14:textId="77777777" w:rsidR="00B41F96" w:rsidRPr="00DE6DBA" w:rsidRDefault="00B41F96" w:rsidP="00906C86">
                            <w:pPr>
                              <w:pStyle w:val="documenteigenschappenblauw"/>
                              <w:rPr>
                                <w:rFonts w:ascii="Arial" w:hAnsi="Arial" w:cs="Arial"/>
                                <w:color w:val="7F7F7F" w:themeColor="text1" w:themeTint="80"/>
                                <w:sz w:val="14"/>
                                <w:szCs w:val="14"/>
                                <w:lang w:val="en-US"/>
                              </w:rPr>
                            </w:pPr>
                            <w:r w:rsidRPr="00DE6DBA">
                              <w:rPr>
                                <w:rFonts w:ascii="Arial" w:hAnsi="Arial" w:cs="Arial"/>
                                <w:color w:val="7F7F7F" w:themeColor="text1" w:themeTint="80"/>
                                <w:sz w:val="14"/>
                                <w:szCs w:val="14"/>
                                <w:lang w:val="en-US"/>
                              </w:rPr>
                              <w:t>No part of this document may be reproduced or transmitted in any form or by any means, electronic or mechanical, for any purpose, without the express</w:t>
                            </w:r>
                            <w:r>
                              <w:rPr>
                                <w:rFonts w:ascii="Arial" w:hAnsi="Arial" w:cs="Arial"/>
                                <w:color w:val="7F7F7F" w:themeColor="text1" w:themeTint="80"/>
                                <w:sz w:val="14"/>
                                <w:szCs w:val="14"/>
                                <w:lang w:val="en-US"/>
                              </w:rPr>
                              <w:t xml:space="preserve"> written permission of AMIS</w:t>
                            </w:r>
                          </w:p>
                          <w:p w14:paraId="5709C87A" w14:textId="77777777" w:rsidR="00B41F96" w:rsidRPr="008466C2" w:rsidRDefault="00B41F96" w:rsidP="00906C86">
                            <w:pPr>
                              <w:rPr>
                                <w:lang w:val="en-US"/>
                              </w:rPr>
                            </w:pPr>
                          </w:p>
                          <w:p w14:paraId="5709C87B" w14:textId="77777777" w:rsidR="00B41F96" w:rsidRPr="008466C2" w:rsidRDefault="00B41F96" w:rsidP="00906C86">
                            <w:pPr>
                              <w:rPr>
                                <w:lang w:val="en-US"/>
                              </w:rPr>
                            </w:pPr>
                          </w:p>
                          <w:p w14:paraId="5709C87C" w14:textId="77777777" w:rsidR="00B41F96" w:rsidRPr="008466C2" w:rsidRDefault="00B41F96" w:rsidP="00906C86">
                            <w:pPr>
                              <w:rPr>
                                <w:lang w:val="en-US"/>
                              </w:rPr>
                            </w:pPr>
                          </w:p>
                          <w:p w14:paraId="5709C87D" w14:textId="77777777" w:rsidR="00B41F96" w:rsidRPr="008466C2" w:rsidRDefault="00B41F96" w:rsidP="00906C86">
                            <w:pPr>
                              <w:rPr>
                                <w:lang w:val="en-US"/>
                              </w:rPr>
                            </w:pPr>
                          </w:p>
                          <w:p w14:paraId="5709C87E" w14:textId="77777777" w:rsidR="00B41F96" w:rsidRPr="008466C2" w:rsidRDefault="00B41F96" w:rsidP="00906C86">
                            <w:pPr>
                              <w:rPr>
                                <w:lang w:val="en-US"/>
                              </w:rPr>
                            </w:pPr>
                          </w:p>
                          <w:p w14:paraId="5709C87F" w14:textId="77777777" w:rsidR="00B41F96" w:rsidRPr="008466C2" w:rsidRDefault="00B41F96" w:rsidP="00906C86">
                            <w:pPr>
                              <w:rPr>
                                <w:lang w:val="en-US"/>
                              </w:rPr>
                            </w:pPr>
                          </w:p>
                          <w:p w14:paraId="5709C880" w14:textId="77777777" w:rsidR="00B41F96" w:rsidRPr="008466C2" w:rsidRDefault="00B41F96" w:rsidP="00906C86">
                            <w:pPr>
                              <w:rPr>
                                <w:lang w:val="en-US"/>
                              </w:rPr>
                            </w:pPr>
                          </w:p>
                          <w:p w14:paraId="5709C881" w14:textId="77777777" w:rsidR="00B41F96" w:rsidRPr="008466C2" w:rsidRDefault="00B41F96" w:rsidP="00906C86">
                            <w:pPr>
                              <w:rPr>
                                <w:lang w:val="en-US"/>
                              </w:rPr>
                            </w:pPr>
                          </w:p>
                          <w:p w14:paraId="5709C882" w14:textId="77777777" w:rsidR="00B41F96" w:rsidRPr="008466C2" w:rsidRDefault="00B41F96" w:rsidP="00906C86">
                            <w:pPr>
                              <w:rPr>
                                <w:lang w:val="en-US"/>
                              </w:rPr>
                            </w:pPr>
                          </w:p>
                          <w:p w14:paraId="5709C883" w14:textId="77777777" w:rsidR="00B41F96" w:rsidRPr="008466C2" w:rsidRDefault="00B41F96" w:rsidP="00906C86">
                            <w:pPr>
                              <w:rPr>
                                <w:lang w:val="en-US"/>
                              </w:rPr>
                            </w:pPr>
                          </w:p>
                          <w:p w14:paraId="5709C884" w14:textId="77777777" w:rsidR="00B41F96" w:rsidRPr="008466C2" w:rsidRDefault="00B41F96" w:rsidP="00906C86">
                            <w:pPr>
                              <w:rPr>
                                <w:lang w:val="en-US"/>
                              </w:rPr>
                            </w:pPr>
                          </w:p>
                          <w:p w14:paraId="5709C885" w14:textId="77777777" w:rsidR="00B41F96" w:rsidRPr="008466C2" w:rsidRDefault="00B41F96" w:rsidP="00906C86">
                            <w:pPr>
                              <w:rPr>
                                <w:lang w:val="en-US"/>
                              </w:rPr>
                            </w:pPr>
                          </w:p>
                          <w:p w14:paraId="5709C886" w14:textId="77777777" w:rsidR="00B41F96" w:rsidRPr="008466C2" w:rsidRDefault="00B41F96" w:rsidP="00906C86">
                            <w:pPr>
                              <w:rPr>
                                <w:lang w:val="en-US"/>
                              </w:rPr>
                            </w:pPr>
                          </w:p>
                          <w:p w14:paraId="5709C887" w14:textId="77777777" w:rsidR="00B41F96" w:rsidRPr="008466C2" w:rsidRDefault="00B41F96" w:rsidP="00906C86">
                            <w:pPr>
                              <w:rPr>
                                <w:lang w:val="en-U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30.35pt;margin-top:758.75pt;width:461.2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" stroked="f">
                <v:textbox>
                  <w:txbxContent>
                    <w:p w14:paraId="5709C878" w14:textId="77777777" w:rsidR="00B41F96" w:rsidRPr="00DE6DBA" w:rsidRDefault="00B41F96" w:rsidP="00906C86">
                      <w:pPr>
                        <w:pStyle w:val="documenteigenschappenblauw"/>
                        <w:rPr>
                          <w:rFonts w:ascii="Arial" w:hAnsi="Arial" w:cs="Arial"/>
                          <w:color w:val="7F7F7F" w:themeColor="text1" w:themeTint="80"/>
                          <w:sz w:val="14"/>
                          <w:szCs w:val="14"/>
                          <w:lang w:val="en-US"/>
                        </w:rPr>
                      </w:pPr>
                      <w:r>
                        <w:rPr>
                          <w:rFonts w:ascii="Arial" w:hAnsi="Arial" w:cs="Arial"/>
                          <w:color w:val="7F7F7F" w:themeColor="text1" w:themeTint="80"/>
                          <w:sz w:val="14"/>
                          <w:szCs w:val="14"/>
                          <w:lang w:val="en-US"/>
                        </w:rPr>
                        <w:t>Copyright 2013</w:t>
                      </w:r>
                      <w:r w:rsidRPr="00DE6DBA">
                        <w:rPr>
                          <w:rFonts w:ascii="Arial" w:hAnsi="Arial" w:cs="Arial"/>
                          <w:color w:val="7F7F7F" w:themeColor="text1" w:themeTint="80"/>
                          <w:sz w:val="14"/>
                          <w:szCs w:val="14"/>
                          <w:lang w:val="en-US"/>
                        </w:rPr>
                        <w:t>, AMIS</w:t>
                      </w:r>
                    </w:p>
                    <w:p w14:paraId="5709C879" w14:textId="77777777" w:rsidR="00B41F96" w:rsidRPr="00DE6DBA" w:rsidRDefault="00B41F96" w:rsidP="00906C86">
                      <w:pPr>
                        <w:pStyle w:val="documenteigenschappenblauw"/>
                        <w:rPr>
                          <w:rFonts w:ascii="Arial" w:hAnsi="Arial" w:cs="Arial"/>
                          <w:color w:val="7F7F7F" w:themeColor="text1" w:themeTint="80"/>
                          <w:sz w:val="14"/>
                          <w:szCs w:val="14"/>
                          <w:lang w:val="en-US"/>
                        </w:rPr>
                      </w:pPr>
                      <w:r w:rsidRPr="00DE6DBA">
                        <w:rPr>
                          <w:rFonts w:ascii="Arial" w:hAnsi="Arial" w:cs="Arial"/>
                          <w:color w:val="7F7F7F" w:themeColor="text1" w:themeTint="80"/>
                          <w:sz w:val="14"/>
                          <w:szCs w:val="14"/>
                          <w:lang w:val="en-US"/>
                        </w:rPr>
                        <w:t>No part of this document may be reproduced or transmitted in any form or by any means, electronic or mechanical, for any purpose, without the express</w:t>
                      </w:r>
                      <w:r>
                        <w:rPr>
                          <w:rFonts w:ascii="Arial" w:hAnsi="Arial" w:cs="Arial"/>
                          <w:color w:val="7F7F7F" w:themeColor="text1" w:themeTint="80"/>
                          <w:sz w:val="14"/>
                          <w:szCs w:val="14"/>
                          <w:lang w:val="en-US"/>
                        </w:rPr>
                        <w:t xml:space="preserve"> written permission of AMIS</w:t>
                      </w:r>
                    </w:p>
                    <w:p w14:paraId="5709C87A" w14:textId="77777777" w:rsidR="00B41F96" w:rsidRPr="008466C2" w:rsidRDefault="00B41F96" w:rsidP="00906C86">
                      <w:pPr>
                        <w:rPr>
                          <w:lang w:val="en-US"/>
                        </w:rPr>
                      </w:pPr>
                    </w:p>
                    <w:p w14:paraId="5709C87B" w14:textId="77777777" w:rsidR="00B41F96" w:rsidRPr="008466C2" w:rsidRDefault="00B41F96" w:rsidP="00906C86">
                      <w:pPr>
                        <w:rPr>
                          <w:lang w:val="en-US"/>
                        </w:rPr>
                      </w:pPr>
                    </w:p>
                    <w:p w14:paraId="5709C87C" w14:textId="77777777" w:rsidR="00B41F96" w:rsidRPr="008466C2" w:rsidRDefault="00B41F96" w:rsidP="00906C86">
                      <w:pPr>
                        <w:rPr>
                          <w:lang w:val="en-US"/>
                        </w:rPr>
                      </w:pPr>
                    </w:p>
                    <w:p w14:paraId="5709C87D" w14:textId="77777777" w:rsidR="00B41F96" w:rsidRPr="008466C2" w:rsidRDefault="00B41F96" w:rsidP="00906C86">
                      <w:pPr>
                        <w:rPr>
                          <w:lang w:val="en-US"/>
                        </w:rPr>
                      </w:pPr>
                    </w:p>
                    <w:p w14:paraId="5709C87E" w14:textId="77777777" w:rsidR="00B41F96" w:rsidRPr="008466C2" w:rsidRDefault="00B41F96" w:rsidP="00906C86">
                      <w:pPr>
                        <w:rPr>
                          <w:lang w:val="en-US"/>
                        </w:rPr>
                      </w:pPr>
                    </w:p>
                    <w:p w14:paraId="5709C87F" w14:textId="77777777" w:rsidR="00B41F96" w:rsidRPr="008466C2" w:rsidRDefault="00B41F96" w:rsidP="00906C86">
                      <w:pPr>
                        <w:rPr>
                          <w:lang w:val="en-US"/>
                        </w:rPr>
                      </w:pPr>
                    </w:p>
                    <w:p w14:paraId="5709C880" w14:textId="77777777" w:rsidR="00B41F96" w:rsidRPr="008466C2" w:rsidRDefault="00B41F96" w:rsidP="00906C86">
                      <w:pPr>
                        <w:rPr>
                          <w:lang w:val="en-US"/>
                        </w:rPr>
                      </w:pPr>
                    </w:p>
                    <w:p w14:paraId="5709C881" w14:textId="77777777" w:rsidR="00B41F96" w:rsidRPr="008466C2" w:rsidRDefault="00B41F96" w:rsidP="00906C86">
                      <w:pPr>
                        <w:rPr>
                          <w:lang w:val="en-US"/>
                        </w:rPr>
                      </w:pPr>
                    </w:p>
                    <w:p w14:paraId="5709C882" w14:textId="77777777" w:rsidR="00B41F96" w:rsidRPr="008466C2" w:rsidRDefault="00B41F96" w:rsidP="00906C86">
                      <w:pPr>
                        <w:rPr>
                          <w:lang w:val="en-US"/>
                        </w:rPr>
                      </w:pPr>
                    </w:p>
                    <w:p w14:paraId="5709C883" w14:textId="77777777" w:rsidR="00B41F96" w:rsidRPr="008466C2" w:rsidRDefault="00B41F96" w:rsidP="00906C86">
                      <w:pPr>
                        <w:rPr>
                          <w:lang w:val="en-US"/>
                        </w:rPr>
                      </w:pPr>
                    </w:p>
                    <w:p w14:paraId="5709C884" w14:textId="77777777" w:rsidR="00B41F96" w:rsidRPr="008466C2" w:rsidRDefault="00B41F96" w:rsidP="00906C86">
                      <w:pPr>
                        <w:rPr>
                          <w:lang w:val="en-US"/>
                        </w:rPr>
                      </w:pPr>
                    </w:p>
                    <w:p w14:paraId="5709C885" w14:textId="77777777" w:rsidR="00B41F96" w:rsidRPr="008466C2" w:rsidRDefault="00B41F96" w:rsidP="00906C86">
                      <w:pPr>
                        <w:rPr>
                          <w:lang w:val="en-US"/>
                        </w:rPr>
                      </w:pPr>
                    </w:p>
                    <w:p w14:paraId="5709C886" w14:textId="77777777" w:rsidR="00B41F96" w:rsidRPr="008466C2" w:rsidRDefault="00B41F96" w:rsidP="00906C86">
                      <w:pPr>
                        <w:rPr>
                          <w:lang w:val="en-US"/>
                        </w:rPr>
                      </w:pPr>
                    </w:p>
                    <w:p w14:paraId="5709C887" w14:textId="77777777" w:rsidR="00B41F96" w:rsidRPr="008466C2" w:rsidRDefault="00B41F96" w:rsidP="00906C86">
                      <w:pPr>
                        <w:rPr>
                          <w:lang w:val="en-US"/>
                        </w:rPr>
                      </w:pPr>
                    </w:p>
                  </w:txbxContent>
                </v:textbox>
                <w10:wrap anchory="page"/>
              </v:shape>
            </w:pict>
          </mc:Fallback>
        </mc:AlternateContent>
      </w:r>
    </w:p>
    <w:p w14:paraId="5709C7E1" w14:textId="77777777" w:rsidR="00906C86" w:rsidRPr="009B0FB8" w:rsidRDefault="00906C86" w:rsidP="00C00BE5">
      <w:pPr>
        <w:pStyle w:val="02-Onderwerp"/>
      </w:pPr>
      <w:bookmarkStart w:id="2" w:name="_Toc350239049"/>
      <w:bookmarkStart w:id="3" w:name="_Toc350239475"/>
      <w:bookmarkStart w:id="4" w:name="_Toc350239586"/>
      <w:bookmarkStart w:id="5" w:name="_Toc350253778"/>
      <w:r w:rsidRPr="009B0FB8">
        <w:lastRenderedPageBreak/>
        <w:t>Inhoudsopgave</w:t>
      </w:r>
      <w:bookmarkEnd w:id="2"/>
      <w:bookmarkEnd w:id="3"/>
      <w:bookmarkEnd w:id="4"/>
      <w:bookmarkEnd w:id="5"/>
    </w:p>
    <w:p w14:paraId="5709C7E2" w14:textId="77777777" w:rsidR="00782D2D" w:rsidRPr="009B0FB8" w:rsidRDefault="00782D2D" w:rsidP="00782D2D"/>
    <w:p w14:paraId="33AA18BF" w14:textId="77777777" w:rsidR="006A06B4" w:rsidRDefault="00D1445B">
      <w:pPr>
        <w:pStyle w:val="TOC1"/>
        <w:rPr>
          <w:rFonts w:asciiTheme="minorHAnsi" w:eastAsiaTheme="minorEastAsia" w:hAnsiTheme="minorHAnsi"/>
          <w:b w:val="0"/>
          <w:sz w:val="22"/>
          <w:szCs w:val="22"/>
        </w:rPr>
      </w:pPr>
      <w:r w:rsidRPr="009B0FB8">
        <w:rPr>
          <w:lang w:val="nl-NL"/>
        </w:rPr>
        <w:fldChar w:fldCharType="begin"/>
      </w:r>
      <w:r w:rsidRPr="009B0FB8">
        <w:rPr>
          <w:lang w:val="nl-NL"/>
        </w:rPr>
        <w:instrText xml:space="preserve"> TOC \o "1-3" \h \z \t "01-Kop 28 normaal;1;05-Tussenkopje 12;2;07-Tussenkopje 12 normaal;3" </w:instrText>
      </w:r>
      <w:r w:rsidRPr="009B0FB8">
        <w:rPr>
          <w:lang w:val="nl-NL"/>
        </w:rPr>
        <w:fldChar w:fldCharType="separate"/>
      </w:r>
      <w:hyperlink w:anchor="_Toc361229254" w:history="1">
        <w:r w:rsidR="006A06B4" w:rsidRPr="00230C1B">
          <w:rPr>
            <w:rStyle w:val="Hyperlink"/>
          </w:rPr>
          <w:t>1</w:t>
        </w:r>
        <w:r w:rsidR="006A06B4">
          <w:rPr>
            <w:rFonts w:asciiTheme="minorHAnsi" w:eastAsiaTheme="minorEastAsia" w:hAnsiTheme="minorHAnsi"/>
            <w:b w:val="0"/>
            <w:sz w:val="22"/>
            <w:szCs w:val="22"/>
          </w:rPr>
          <w:tab/>
        </w:r>
        <w:r w:rsidR="006A06B4" w:rsidRPr="00230C1B">
          <w:rPr>
            <w:rStyle w:val="Hyperlink"/>
          </w:rPr>
          <w:t>Installatie instructies</w:t>
        </w:r>
        <w:r w:rsidR="006A06B4">
          <w:rPr>
            <w:webHidden/>
          </w:rPr>
          <w:tab/>
        </w:r>
        <w:r w:rsidR="006A06B4">
          <w:rPr>
            <w:webHidden/>
          </w:rPr>
          <w:fldChar w:fldCharType="begin"/>
        </w:r>
        <w:r w:rsidR="006A06B4">
          <w:rPr>
            <w:webHidden/>
          </w:rPr>
          <w:instrText xml:space="preserve"> PAGEREF _Toc361229254 \h </w:instrText>
        </w:r>
        <w:r w:rsidR="006A06B4">
          <w:rPr>
            <w:webHidden/>
          </w:rPr>
        </w:r>
        <w:r w:rsidR="006A06B4">
          <w:rPr>
            <w:webHidden/>
          </w:rPr>
          <w:fldChar w:fldCharType="separate"/>
        </w:r>
        <w:r w:rsidR="006A06B4">
          <w:rPr>
            <w:webHidden/>
          </w:rPr>
          <w:t>4</w:t>
        </w:r>
        <w:r w:rsidR="006A06B4">
          <w:rPr>
            <w:webHidden/>
          </w:rPr>
          <w:fldChar w:fldCharType="end"/>
        </w:r>
      </w:hyperlink>
    </w:p>
    <w:p w14:paraId="1F841534" w14:textId="77777777" w:rsidR="006A06B4" w:rsidRDefault="006A06B4">
      <w:pPr>
        <w:pStyle w:val="TOC2"/>
        <w:tabs>
          <w:tab w:val="right" w:leader="dot" w:pos="8833"/>
        </w:tabs>
        <w:rPr>
          <w:rFonts w:asciiTheme="minorHAnsi" w:eastAsiaTheme="minorEastAsia" w:hAnsiTheme="minorHAnsi"/>
          <w:noProof/>
          <w:sz w:val="22"/>
          <w:szCs w:val="22"/>
          <w:lang w:val="en-US"/>
        </w:rPr>
      </w:pPr>
      <w:hyperlink w:anchor="_Toc361229255" w:history="1">
        <w:r w:rsidRPr="00230C1B">
          <w:rPr>
            <w:rStyle w:val="Hyperlink"/>
            <w:noProof/>
            <w:lang w:val="en-US"/>
          </w:rPr>
          <w:t>1.1  Datasources en Adapter resources (Weblogic)</w:t>
        </w:r>
        <w:r>
          <w:rPr>
            <w:noProof/>
            <w:webHidden/>
          </w:rPr>
          <w:tab/>
        </w:r>
        <w:r>
          <w:rPr>
            <w:noProof/>
            <w:webHidden/>
          </w:rPr>
          <w:fldChar w:fldCharType="begin"/>
        </w:r>
        <w:r>
          <w:rPr>
            <w:noProof/>
            <w:webHidden/>
          </w:rPr>
          <w:instrText xml:space="preserve"> PAGEREF _Toc361229255 \h </w:instrText>
        </w:r>
        <w:r>
          <w:rPr>
            <w:noProof/>
            <w:webHidden/>
          </w:rPr>
        </w:r>
        <w:r>
          <w:rPr>
            <w:noProof/>
            <w:webHidden/>
          </w:rPr>
          <w:fldChar w:fldCharType="separate"/>
        </w:r>
        <w:r>
          <w:rPr>
            <w:noProof/>
            <w:webHidden/>
          </w:rPr>
          <w:t>4</w:t>
        </w:r>
        <w:r>
          <w:rPr>
            <w:noProof/>
            <w:webHidden/>
          </w:rPr>
          <w:fldChar w:fldCharType="end"/>
        </w:r>
      </w:hyperlink>
    </w:p>
    <w:p w14:paraId="292E401D" w14:textId="77777777" w:rsidR="006A06B4" w:rsidRDefault="006A06B4">
      <w:pPr>
        <w:pStyle w:val="TOC2"/>
        <w:tabs>
          <w:tab w:val="right" w:leader="dot" w:pos="8833"/>
        </w:tabs>
        <w:rPr>
          <w:rFonts w:asciiTheme="minorHAnsi" w:eastAsiaTheme="minorEastAsia" w:hAnsiTheme="minorHAnsi"/>
          <w:noProof/>
          <w:sz w:val="22"/>
          <w:szCs w:val="22"/>
          <w:lang w:val="en-US"/>
        </w:rPr>
      </w:pPr>
      <w:hyperlink w:anchor="_Toc361229256" w:history="1">
        <w:r w:rsidRPr="00230C1B">
          <w:rPr>
            <w:rStyle w:val="Hyperlink"/>
            <w:noProof/>
          </w:rPr>
          <w:t>1.2  Installeren van JAXWS webservice (met ADF BC koppeling)</w:t>
        </w:r>
        <w:r>
          <w:rPr>
            <w:noProof/>
            <w:webHidden/>
          </w:rPr>
          <w:tab/>
        </w:r>
        <w:r>
          <w:rPr>
            <w:noProof/>
            <w:webHidden/>
          </w:rPr>
          <w:fldChar w:fldCharType="begin"/>
        </w:r>
        <w:r>
          <w:rPr>
            <w:noProof/>
            <w:webHidden/>
          </w:rPr>
          <w:instrText xml:space="preserve"> PAGEREF _Toc361229256 \h </w:instrText>
        </w:r>
        <w:r>
          <w:rPr>
            <w:noProof/>
            <w:webHidden/>
          </w:rPr>
        </w:r>
        <w:r>
          <w:rPr>
            <w:noProof/>
            <w:webHidden/>
          </w:rPr>
          <w:fldChar w:fldCharType="separate"/>
        </w:r>
        <w:r>
          <w:rPr>
            <w:noProof/>
            <w:webHidden/>
          </w:rPr>
          <w:t>8</w:t>
        </w:r>
        <w:r>
          <w:rPr>
            <w:noProof/>
            <w:webHidden/>
          </w:rPr>
          <w:fldChar w:fldCharType="end"/>
        </w:r>
      </w:hyperlink>
    </w:p>
    <w:p w14:paraId="6E5E524D" w14:textId="77777777" w:rsidR="006A06B4" w:rsidRDefault="006A06B4">
      <w:pPr>
        <w:pStyle w:val="TOC2"/>
        <w:tabs>
          <w:tab w:val="right" w:leader="dot" w:pos="8833"/>
        </w:tabs>
        <w:rPr>
          <w:rFonts w:asciiTheme="minorHAnsi" w:eastAsiaTheme="minorEastAsia" w:hAnsiTheme="minorHAnsi"/>
          <w:noProof/>
          <w:sz w:val="22"/>
          <w:szCs w:val="22"/>
          <w:lang w:val="en-US"/>
        </w:rPr>
      </w:pPr>
      <w:hyperlink w:anchor="_Toc361229257" w:history="1">
        <w:r w:rsidRPr="00230C1B">
          <w:rPr>
            <w:rStyle w:val="Hyperlink"/>
            <w:noProof/>
            <w:lang w:val="en-US"/>
          </w:rPr>
          <w:t>1.3  Installeren van Oracle Service Bus Services</w:t>
        </w:r>
        <w:r>
          <w:rPr>
            <w:noProof/>
            <w:webHidden/>
          </w:rPr>
          <w:tab/>
        </w:r>
        <w:r>
          <w:rPr>
            <w:noProof/>
            <w:webHidden/>
          </w:rPr>
          <w:fldChar w:fldCharType="begin"/>
        </w:r>
        <w:r>
          <w:rPr>
            <w:noProof/>
            <w:webHidden/>
          </w:rPr>
          <w:instrText xml:space="preserve"> PAGEREF _Toc361229257 \h </w:instrText>
        </w:r>
        <w:r>
          <w:rPr>
            <w:noProof/>
            <w:webHidden/>
          </w:rPr>
        </w:r>
        <w:r>
          <w:rPr>
            <w:noProof/>
            <w:webHidden/>
          </w:rPr>
          <w:fldChar w:fldCharType="separate"/>
        </w:r>
        <w:r>
          <w:rPr>
            <w:noProof/>
            <w:webHidden/>
          </w:rPr>
          <w:t>9</w:t>
        </w:r>
        <w:r>
          <w:rPr>
            <w:noProof/>
            <w:webHidden/>
          </w:rPr>
          <w:fldChar w:fldCharType="end"/>
        </w:r>
      </w:hyperlink>
    </w:p>
    <w:p w14:paraId="338855E6" w14:textId="77777777" w:rsidR="006A06B4" w:rsidRDefault="006A06B4">
      <w:pPr>
        <w:pStyle w:val="TOC2"/>
        <w:tabs>
          <w:tab w:val="right" w:leader="dot" w:pos="8833"/>
        </w:tabs>
        <w:rPr>
          <w:rFonts w:asciiTheme="minorHAnsi" w:eastAsiaTheme="minorEastAsia" w:hAnsiTheme="minorHAnsi"/>
          <w:noProof/>
          <w:sz w:val="22"/>
          <w:szCs w:val="22"/>
          <w:lang w:val="en-US"/>
        </w:rPr>
      </w:pPr>
      <w:hyperlink w:anchor="_Toc361229258" w:history="1">
        <w:r w:rsidRPr="00230C1B">
          <w:rPr>
            <w:rStyle w:val="Hyperlink"/>
            <w:noProof/>
          </w:rPr>
          <w:t>1.4  Installeren van SOA Suite Service</w:t>
        </w:r>
        <w:r>
          <w:rPr>
            <w:noProof/>
            <w:webHidden/>
          </w:rPr>
          <w:tab/>
        </w:r>
        <w:r>
          <w:rPr>
            <w:noProof/>
            <w:webHidden/>
          </w:rPr>
          <w:fldChar w:fldCharType="begin"/>
        </w:r>
        <w:r>
          <w:rPr>
            <w:noProof/>
            <w:webHidden/>
          </w:rPr>
          <w:instrText xml:space="preserve"> PAGEREF _Toc361229258 \h </w:instrText>
        </w:r>
        <w:r>
          <w:rPr>
            <w:noProof/>
            <w:webHidden/>
          </w:rPr>
        </w:r>
        <w:r>
          <w:rPr>
            <w:noProof/>
            <w:webHidden/>
          </w:rPr>
          <w:fldChar w:fldCharType="separate"/>
        </w:r>
        <w:r>
          <w:rPr>
            <w:noProof/>
            <w:webHidden/>
          </w:rPr>
          <w:t>12</w:t>
        </w:r>
        <w:r>
          <w:rPr>
            <w:noProof/>
            <w:webHidden/>
          </w:rPr>
          <w:fldChar w:fldCharType="end"/>
        </w:r>
      </w:hyperlink>
    </w:p>
    <w:p w14:paraId="10543133" w14:textId="77777777" w:rsidR="006A06B4" w:rsidRDefault="006A06B4">
      <w:pPr>
        <w:pStyle w:val="TOC1"/>
        <w:rPr>
          <w:rFonts w:asciiTheme="minorHAnsi" w:eastAsiaTheme="minorEastAsia" w:hAnsiTheme="minorHAnsi"/>
          <w:b w:val="0"/>
          <w:sz w:val="22"/>
          <w:szCs w:val="22"/>
        </w:rPr>
      </w:pPr>
      <w:hyperlink w:anchor="_Toc361229259" w:history="1">
        <w:r w:rsidRPr="00230C1B">
          <w:rPr>
            <w:rStyle w:val="Hyperlink"/>
            <w:lang w:val="nl-NL"/>
          </w:rPr>
          <w:t>2</w:t>
        </w:r>
        <w:r>
          <w:rPr>
            <w:rFonts w:asciiTheme="minorHAnsi" w:eastAsiaTheme="minorEastAsia" w:hAnsiTheme="minorHAnsi"/>
            <w:b w:val="0"/>
            <w:sz w:val="22"/>
            <w:szCs w:val="22"/>
          </w:rPr>
          <w:tab/>
        </w:r>
        <w:r w:rsidRPr="00230C1B">
          <w:rPr>
            <w:rStyle w:val="Hyperlink"/>
            <w:lang w:val="nl-NL"/>
          </w:rPr>
          <w:t>Gebruik/testen componenten</w:t>
        </w:r>
        <w:r>
          <w:rPr>
            <w:webHidden/>
          </w:rPr>
          <w:tab/>
        </w:r>
        <w:r>
          <w:rPr>
            <w:webHidden/>
          </w:rPr>
          <w:fldChar w:fldCharType="begin"/>
        </w:r>
        <w:r>
          <w:rPr>
            <w:webHidden/>
          </w:rPr>
          <w:instrText xml:space="preserve"> PAGEREF _Toc361229259 \h </w:instrText>
        </w:r>
        <w:r>
          <w:rPr>
            <w:webHidden/>
          </w:rPr>
        </w:r>
        <w:r>
          <w:rPr>
            <w:webHidden/>
          </w:rPr>
          <w:fldChar w:fldCharType="separate"/>
        </w:r>
        <w:r>
          <w:rPr>
            <w:webHidden/>
          </w:rPr>
          <w:t>14</w:t>
        </w:r>
        <w:r>
          <w:rPr>
            <w:webHidden/>
          </w:rPr>
          <w:fldChar w:fldCharType="end"/>
        </w:r>
      </w:hyperlink>
    </w:p>
    <w:p w14:paraId="08F02070" w14:textId="77777777" w:rsidR="006A06B4" w:rsidRDefault="006A06B4">
      <w:pPr>
        <w:pStyle w:val="TOC2"/>
        <w:tabs>
          <w:tab w:val="right" w:leader="dot" w:pos="8833"/>
        </w:tabs>
        <w:rPr>
          <w:rFonts w:asciiTheme="minorHAnsi" w:eastAsiaTheme="minorEastAsia" w:hAnsiTheme="minorHAnsi"/>
          <w:noProof/>
          <w:sz w:val="22"/>
          <w:szCs w:val="22"/>
          <w:lang w:val="en-US"/>
        </w:rPr>
      </w:pPr>
      <w:hyperlink w:anchor="_Toc361229260" w:history="1">
        <w:r w:rsidRPr="00230C1B">
          <w:rPr>
            <w:rStyle w:val="Hyperlink"/>
            <w:noProof/>
          </w:rPr>
          <w:t>2.1  Beschikbare componenten</w:t>
        </w:r>
        <w:r>
          <w:rPr>
            <w:noProof/>
            <w:webHidden/>
          </w:rPr>
          <w:tab/>
        </w:r>
        <w:r>
          <w:rPr>
            <w:noProof/>
            <w:webHidden/>
          </w:rPr>
          <w:fldChar w:fldCharType="begin"/>
        </w:r>
        <w:r>
          <w:rPr>
            <w:noProof/>
            <w:webHidden/>
          </w:rPr>
          <w:instrText xml:space="preserve"> PAGEREF _Toc361229260 \h </w:instrText>
        </w:r>
        <w:r>
          <w:rPr>
            <w:noProof/>
            <w:webHidden/>
          </w:rPr>
        </w:r>
        <w:r>
          <w:rPr>
            <w:noProof/>
            <w:webHidden/>
          </w:rPr>
          <w:fldChar w:fldCharType="separate"/>
        </w:r>
        <w:r>
          <w:rPr>
            <w:noProof/>
            <w:webHidden/>
          </w:rPr>
          <w:t>14</w:t>
        </w:r>
        <w:r>
          <w:rPr>
            <w:noProof/>
            <w:webHidden/>
          </w:rPr>
          <w:fldChar w:fldCharType="end"/>
        </w:r>
      </w:hyperlink>
    </w:p>
    <w:p w14:paraId="7F1910EC" w14:textId="77777777" w:rsidR="006A06B4" w:rsidRDefault="006A06B4">
      <w:pPr>
        <w:pStyle w:val="TOC2"/>
        <w:tabs>
          <w:tab w:val="right" w:leader="dot" w:pos="8833"/>
        </w:tabs>
        <w:rPr>
          <w:rFonts w:asciiTheme="minorHAnsi" w:eastAsiaTheme="minorEastAsia" w:hAnsiTheme="minorHAnsi"/>
          <w:noProof/>
          <w:sz w:val="22"/>
          <w:szCs w:val="22"/>
          <w:lang w:val="en-US"/>
        </w:rPr>
      </w:pPr>
      <w:hyperlink w:anchor="_Toc361229261" w:history="1">
        <w:r w:rsidRPr="00230C1B">
          <w:rPr>
            <w:rStyle w:val="Hyperlink"/>
            <w:noProof/>
          </w:rPr>
          <w:t>2.2  Service interface en operaties</w:t>
        </w:r>
        <w:r>
          <w:rPr>
            <w:noProof/>
            <w:webHidden/>
          </w:rPr>
          <w:tab/>
        </w:r>
        <w:r>
          <w:rPr>
            <w:noProof/>
            <w:webHidden/>
          </w:rPr>
          <w:fldChar w:fldCharType="begin"/>
        </w:r>
        <w:r>
          <w:rPr>
            <w:noProof/>
            <w:webHidden/>
          </w:rPr>
          <w:instrText xml:space="preserve"> PAGEREF _Toc361229261 \h </w:instrText>
        </w:r>
        <w:r>
          <w:rPr>
            <w:noProof/>
            <w:webHidden/>
          </w:rPr>
        </w:r>
        <w:r>
          <w:rPr>
            <w:noProof/>
            <w:webHidden/>
          </w:rPr>
          <w:fldChar w:fldCharType="separate"/>
        </w:r>
        <w:r>
          <w:rPr>
            <w:noProof/>
            <w:webHidden/>
          </w:rPr>
          <w:t>14</w:t>
        </w:r>
        <w:r>
          <w:rPr>
            <w:noProof/>
            <w:webHidden/>
          </w:rPr>
          <w:fldChar w:fldCharType="end"/>
        </w:r>
      </w:hyperlink>
    </w:p>
    <w:p w14:paraId="7FAB1C53" w14:textId="77777777" w:rsidR="006A06B4" w:rsidRDefault="006A06B4">
      <w:pPr>
        <w:pStyle w:val="TOC2"/>
        <w:tabs>
          <w:tab w:val="right" w:leader="dot" w:pos="8833"/>
        </w:tabs>
        <w:rPr>
          <w:rFonts w:asciiTheme="minorHAnsi" w:eastAsiaTheme="minorEastAsia" w:hAnsiTheme="minorHAnsi"/>
          <w:noProof/>
          <w:sz w:val="22"/>
          <w:szCs w:val="22"/>
          <w:lang w:val="en-US"/>
        </w:rPr>
      </w:pPr>
      <w:hyperlink w:anchor="_Toc361229262" w:history="1">
        <w:r w:rsidRPr="00230C1B">
          <w:rPr>
            <w:rStyle w:val="Hyperlink"/>
            <w:noProof/>
          </w:rPr>
          <w:t>2.3  Voorbeeldberichten</w:t>
        </w:r>
        <w:r>
          <w:rPr>
            <w:noProof/>
            <w:webHidden/>
          </w:rPr>
          <w:tab/>
        </w:r>
        <w:r>
          <w:rPr>
            <w:noProof/>
            <w:webHidden/>
          </w:rPr>
          <w:fldChar w:fldCharType="begin"/>
        </w:r>
        <w:r>
          <w:rPr>
            <w:noProof/>
            <w:webHidden/>
          </w:rPr>
          <w:instrText xml:space="preserve"> PAGEREF _Toc361229262 \h </w:instrText>
        </w:r>
        <w:r>
          <w:rPr>
            <w:noProof/>
            <w:webHidden/>
          </w:rPr>
        </w:r>
        <w:r>
          <w:rPr>
            <w:noProof/>
            <w:webHidden/>
          </w:rPr>
          <w:fldChar w:fldCharType="separate"/>
        </w:r>
        <w:r>
          <w:rPr>
            <w:noProof/>
            <w:webHidden/>
          </w:rPr>
          <w:t>14</w:t>
        </w:r>
        <w:r>
          <w:rPr>
            <w:noProof/>
            <w:webHidden/>
          </w:rPr>
          <w:fldChar w:fldCharType="end"/>
        </w:r>
      </w:hyperlink>
    </w:p>
    <w:p w14:paraId="5709C7ED" w14:textId="77777777" w:rsidR="00906C86" w:rsidRPr="009B0FB8" w:rsidRDefault="00D1445B" w:rsidP="00C00BE5">
      <w:pPr>
        <w:pStyle w:val="01-Kop28normaal"/>
        <w:rPr>
          <w:lang w:val="nl-NL"/>
        </w:rPr>
      </w:pPr>
      <w:r w:rsidRPr="009B0FB8">
        <w:rPr>
          <w:rFonts w:cstheme="minorBidi"/>
          <w:bCs w:val="0"/>
          <w:color w:val="auto"/>
          <w:sz w:val="20"/>
          <w:szCs w:val="24"/>
          <w:lang w:val="nl-NL"/>
        </w:rPr>
        <w:fldChar w:fldCharType="end"/>
      </w:r>
    </w:p>
    <w:p w14:paraId="5709C7EE" w14:textId="77777777" w:rsidR="00906C86" w:rsidRPr="009B0FB8" w:rsidRDefault="00906C86" w:rsidP="00C00BE5">
      <w:pPr>
        <w:tabs>
          <w:tab w:val="left" w:pos="2200"/>
        </w:tabs>
      </w:pPr>
    </w:p>
    <w:p w14:paraId="5709C7EF" w14:textId="77777777" w:rsidR="00906C86" w:rsidRPr="008F3CE9" w:rsidRDefault="00906C86" w:rsidP="00C00BE5">
      <w:pPr>
        <w:tabs>
          <w:tab w:val="left" w:pos="2200"/>
        </w:tabs>
        <w:rPr>
          <w:lang w:val="en-US"/>
        </w:rPr>
      </w:pPr>
      <w:r w:rsidRPr="008F3CE9">
        <w:rPr>
          <w:lang w:val="en-US"/>
        </w:rPr>
        <w:t xml:space="preserve"> </w:t>
      </w:r>
    </w:p>
    <w:p w14:paraId="5709C7F0" w14:textId="77777777" w:rsidR="00906C86" w:rsidRPr="008F3CE9" w:rsidRDefault="00906C86" w:rsidP="00C00BE5">
      <w:pPr>
        <w:rPr>
          <w:lang w:val="en-US"/>
        </w:rPr>
      </w:pPr>
      <w:r w:rsidRPr="008F3CE9">
        <w:rPr>
          <w:lang w:val="en-US"/>
        </w:rPr>
        <w:br w:type="page"/>
      </w:r>
    </w:p>
    <w:p w14:paraId="6AC12102" w14:textId="64CAD1E2" w:rsidR="00863BC5" w:rsidRPr="008F3CE9" w:rsidRDefault="003D7515" w:rsidP="00863BC5">
      <w:pPr>
        <w:pStyle w:val="01-Kop28normaal"/>
        <w:rPr>
          <w:lang w:val="en-US"/>
        </w:rPr>
      </w:pPr>
      <w:bookmarkStart w:id="6" w:name="_Toc361229254"/>
      <w:r w:rsidRPr="008F3CE9">
        <w:rPr>
          <w:bCs w:val="0"/>
          <w:lang w:val="en-US"/>
        </w:rPr>
        <w:lastRenderedPageBreak/>
        <w:t>1</w:t>
      </w:r>
      <w:r w:rsidR="00863BC5" w:rsidRPr="008F3CE9">
        <w:rPr>
          <w:lang w:val="en-US"/>
        </w:rPr>
        <w:tab/>
      </w:r>
      <w:r w:rsidR="00A85ED8" w:rsidRPr="008F3CE9">
        <w:rPr>
          <w:lang w:val="en-US"/>
        </w:rPr>
        <w:t>Installatie</w:t>
      </w:r>
      <w:r w:rsidR="00863BC5" w:rsidRPr="008F3CE9">
        <w:rPr>
          <w:lang w:val="en-US"/>
        </w:rPr>
        <w:t xml:space="preserve"> instructies</w:t>
      </w:r>
      <w:bookmarkEnd w:id="6"/>
    </w:p>
    <w:p w14:paraId="3CC33F11" w14:textId="77777777" w:rsidR="00863BC5" w:rsidRPr="008F3CE9" w:rsidRDefault="00863BC5" w:rsidP="00055B05">
      <w:pPr>
        <w:pStyle w:val="06-Broodtekst9"/>
      </w:pPr>
    </w:p>
    <w:p w14:paraId="7978A40F" w14:textId="4A03BACC" w:rsidR="00613751" w:rsidRPr="008F3CE9" w:rsidRDefault="003D7515" w:rsidP="00613751">
      <w:pPr>
        <w:pStyle w:val="05-Tussenkopje12"/>
        <w:rPr>
          <w:lang w:val="en-US"/>
        </w:rPr>
      </w:pPr>
      <w:bookmarkStart w:id="7" w:name="_Toc361229255"/>
      <w:r w:rsidRPr="008F3CE9">
        <w:rPr>
          <w:lang w:val="en-US"/>
        </w:rPr>
        <w:t>1</w:t>
      </w:r>
      <w:r w:rsidR="00613751" w:rsidRPr="008F3CE9">
        <w:rPr>
          <w:lang w:val="en-US"/>
        </w:rPr>
        <w:t>.</w:t>
      </w:r>
      <w:r w:rsidRPr="008F3CE9">
        <w:rPr>
          <w:lang w:val="en-US"/>
        </w:rPr>
        <w:t>1</w:t>
      </w:r>
      <w:r w:rsidR="00613751" w:rsidRPr="008F3CE9">
        <w:rPr>
          <w:lang w:val="en-US"/>
        </w:rPr>
        <w:t xml:space="preserve">  Datasources en Adapter resources (Weblogic)</w:t>
      </w:r>
      <w:bookmarkEnd w:id="7"/>
    </w:p>
    <w:p w14:paraId="7F43E5EF" w14:textId="5174038B" w:rsidR="00613751" w:rsidRPr="009B0FB8" w:rsidRDefault="00E613A7" w:rsidP="00055B05">
      <w:pPr>
        <w:pStyle w:val="06-Broodtekst9"/>
        <w:rPr>
          <w:lang w:val="nl-NL"/>
        </w:rPr>
      </w:pPr>
      <w:r w:rsidRPr="009B0FB8">
        <w:rPr>
          <w:lang w:val="nl-NL"/>
        </w:rPr>
        <w:t>De probe services gebruiken op bepaalde momenten een datasource voor koppeling naar een fysieke database.</w:t>
      </w:r>
      <w:r w:rsidR="001078AE" w:rsidRPr="009B0FB8">
        <w:rPr>
          <w:lang w:val="nl-NL"/>
        </w:rPr>
        <w:t xml:space="preserve"> De configuratie vindt plaats op de Weblogic Console. Binnen Weblogic worden de fysieke connectie naar de database (=datasource) geconfigureerd en worden er voor de verschillende adapters (</w:t>
      </w:r>
      <w:r w:rsidRPr="009B0FB8">
        <w:rPr>
          <w:lang w:val="nl-NL"/>
        </w:rPr>
        <w:t xml:space="preserve">o.a. </w:t>
      </w:r>
      <w:r w:rsidR="001078AE" w:rsidRPr="009B0FB8">
        <w:rPr>
          <w:lang w:val="nl-NL"/>
        </w:rPr>
        <w:t>DB) connectie poules (=connection pools) geconfigureerd op basis van de datasource.</w:t>
      </w:r>
    </w:p>
    <w:p w14:paraId="1CB39BF9" w14:textId="77777777" w:rsidR="008D27C0" w:rsidRPr="009B0FB8" w:rsidRDefault="008D27C0" w:rsidP="00055B05">
      <w:pPr>
        <w:pStyle w:val="06-Broodtekst9"/>
        <w:rPr>
          <w:lang w:val="nl-NL"/>
        </w:rPr>
      </w:pPr>
    </w:p>
    <w:p w14:paraId="192D1729" w14:textId="6076DA57" w:rsidR="00606BC5" w:rsidRPr="009B0FB8" w:rsidRDefault="003D7515" w:rsidP="00606BC5">
      <w:pPr>
        <w:pStyle w:val="08-Tussenkopje9bold"/>
        <w:rPr>
          <w:lang w:val="nl-NL"/>
        </w:rPr>
      </w:pPr>
      <w:r w:rsidRPr="009B0FB8">
        <w:rPr>
          <w:lang w:val="nl-NL"/>
        </w:rPr>
        <w:t>1</w:t>
      </w:r>
      <w:r w:rsidR="00606BC5" w:rsidRPr="009B0FB8">
        <w:rPr>
          <w:lang w:val="nl-NL"/>
        </w:rPr>
        <w:t>.</w:t>
      </w:r>
      <w:r w:rsidRPr="009B0FB8">
        <w:rPr>
          <w:lang w:val="nl-NL"/>
        </w:rPr>
        <w:t>1</w:t>
      </w:r>
      <w:r w:rsidR="00606BC5" w:rsidRPr="009B0FB8">
        <w:rPr>
          <w:lang w:val="nl-NL"/>
        </w:rPr>
        <w:t>.1 Datasources</w:t>
      </w:r>
    </w:p>
    <w:p w14:paraId="22112B48" w14:textId="5023A5A1" w:rsidR="000D0721" w:rsidRPr="009B0FB8" w:rsidRDefault="000D0721" w:rsidP="00055B05">
      <w:pPr>
        <w:pStyle w:val="06-Broodtekst9"/>
        <w:rPr>
          <w:lang w:val="nl-NL"/>
        </w:rPr>
      </w:pPr>
      <w:r w:rsidRPr="009B0FB8">
        <w:rPr>
          <w:lang w:val="nl-NL"/>
        </w:rPr>
        <w:t>Datasources zijn de fysieke connecties</w:t>
      </w:r>
      <w:r w:rsidR="00E613A7" w:rsidRPr="009B0FB8">
        <w:rPr>
          <w:lang w:val="nl-NL"/>
        </w:rPr>
        <w:t xml:space="preserve"> naar de database. Voor de Probe services is er een</w:t>
      </w:r>
      <w:r w:rsidRPr="009B0FB8">
        <w:rPr>
          <w:lang w:val="nl-NL"/>
        </w:rPr>
        <w:t xml:space="preserve"> datasource.</w:t>
      </w:r>
    </w:p>
    <w:p w14:paraId="07B630F1" w14:textId="77777777" w:rsidR="000D0721" w:rsidRPr="009B0FB8" w:rsidRDefault="000D0721" w:rsidP="00055B05">
      <w:pPr>
        <w:pStyle w:val="06-Broodtekst9"/>
        <w:rPr>
          <w:lang w:val="nl-NL"/>
        </w:rPr>
      </w:pPr>
    </w:p>
    <w:p w14:paraId="317367D7" w14:textId="45C6EEC3" w:rsidR="008D27C0" w:rsidRPr="009B0FB8" w:rsidRDefault="00D84013" w:rsidP="00055B05">
      <w:pPr>
        <w:pStyle w:val="06-Broodtekst9"/>
        <w:numPr>
          <w:ilvl w:val="0"/>
          <w:numId w:val="8"/>
        </w:numPr>
        <w:rPr>
          <w:lang w:val="nl-NL"/>
        </w:rPr>
      </w:pPr>
      <w:r w:rsidRPr="009B0FB8">
        <w:rPr>
          <w:lang w:val="nl-NL"/>
        </w:rPr>
        <w:t>Open een browser en surf naar het volgende adres</w:t>
      </w:r>
      <w:r w:rsidR="000C4A11" w:rsidRPr="009B0FB8">
        <w:rPr>
          <w:lang w:val="nl-NL"/>
        </w:rPr>
        <w:t>:</w:t>
      </w:r>
      <w:r w:rsidRPr="009B0FB8">
        <w:rPr>
          <w:lang w:val="nl-NL"/>
        </w:rPr>
        <w:t xml:space="preserve"> </w:t>
      </w:r>
      <w:hyperlink r:id="rId12" w:history="1">
        <w:r w:rsidR="000C4A11" w:rsidRPr="009B0FB8">
          <w:rPr>
            <w:rStyle w:val="Hyperlink"/>
            <w:lang w:val="nl-NL"/>
          </w:rPr>
          <w:t>http://host:7001/console/</w:t>
        </w:r>
      </w:hyperlink>
      <w:r w:rsidR="000C4A11" w:rsidRPr="009B0FB8">
        <w:rPr>
          <w:lang w:val="nl-NL"/>
        </w:rPr>
        <w:br/>
      </w:r>
    </w:p>
    <w:p w14:paraId="7BC287B4" w14:textId="04D4B2A6" w:rsidR="000C4A11" w:rsidRPr="009B0FB8" w:rsidRDefault="000C4A11" w:rsidP="00055B05">
      <w:pPr>
        <w:pStyle w:val="06-Broodtekst9"/>
        <w:numPr>
          <w:ilvl w:val="0"/>
          <w:numId w:val="8"/>
        </w:numPr>
        <w:rPr>
          <w:lang w:val="nl-NL"/>
        </w:rPr>
      </w:pPr>
      <w:r w:rsidRPr="009B0FB8">
        <w:rPr>
          <w:lang w:val="nl-NL"/>
        </w:rPr>
        <w:t>Log in met de gebruikersnaam van de weblogic admin die is aangemaakt tijdens de installatie.</w:t>
      </w:r>
      <w:r w:rsidRPr="009B0FB8">
        <w:rPr>
          <w:lang w:val="nl-NL"/>
        </w:rPr>
        <w:br/>
        <w:t xml:space="preserve">De standaard gebruiker/wachtwoord combinatie is </w:t>
      </w:r>
      <w:r w:rsidRPr="009B0FB8">
        <w:rPr>
          <w:b/>
          <w:lang w:val="nl-NL"/>
        </w:rPr>
        <w:t>weblogic/welcome1</w:t>
      </w:r>
      <w:r w:rsidRPr="009B0FB8">
        <w:rPr>
          <w:lang w:val="nl-NL"/>
        </w:rPr>
        <w:t>.</w:t>
      </w:r>
      <w:r w:rsidR="003E4D31" w:rsidRPr="009B0FB8">
        <w:rPr>
          <w:lang w:val="nl-NL"/>
        </w:rPr>
        <w:br/>
      </w:r>
      <w:r w:rsidR="003E4D31" w:rsidRPr="009B0FB8">
        <w:rPr>
          <w:noProof/>
        </w:rPr>
        <w:drawing>
          <wp:inline distT="0" distB="0" distL="0" distR="0" wp14:anchorId="56FCC7EF" wp14:editId="461DBC77">
            <wp:extent cx="5187600" cy="2829851"/>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187600" cy="2829851"/>
                    </a:xfrm>
                    <a:prstGeom prst="rect">
                      <a:avLst/>
                    </a:prstGeom>
                  </pic:spPr>
                </pic:pic>
              </a:graphicData>
            </a:graphic>
          </wp:inline>
        </w:drawing>
      </w:r>
    </w:p>
    <w:p w14:paraId="6ED62F51" w14:textId="77777777" w:rsidR="003E4D31" w:rsidRPr="009B0FB8" w:rsidRDefault="003E4D31" w:rsidP="00055B05">
      <w:pPr>
        <w:pStyle w:val="06-Broodtekst9"/>
        <w:rPr>
          <w:lang w:val="nl-NL"/>
        </w:rPr>
      </w:pPr>
    </w:p>
    <w:p w14:paraId="54DE6A5C" w14:textId="7DF81724" w:rsidR="000C4A11" w:rsidRPr="009B0FB8" w:rsidRDefault="0070185F" w:rsidP="00055B05">
      <w:pPr>
        <w:pStyle w:val="06-Broodtekst9"/>
        <w:numPr>
          <w:ilvl w:val="0"/>
          <w:numId w:val="8"/>
        </w:numPr>
        <w:rPr>
          <w:lang w:val="nl-NL"/>
        </w:rPr>
      </w:pPr>
      <w:r w:rsidRPr="009B0FB8">
        <w:rPr>
          <w:lang w:val="nl-NL"/>
        </w:rPr>
        <w:t xml:space="preserve">Kijk onder </w:t>
      </w:r>
      <w:r w:rsidRPr="009B0FB8">
        <w:rPr>
          <w:i/>
          <w:lang w:val="nl-NL"/>
        </w:rPr>
        <w:t>Domain Configurations -&gt; Services</w:t>
      </w:r>
      <w:r w:rsidRPr="009B0FB8">
        <w:rPr>
          <w:lang w:val="nl-NL"/>
        </w:rPr>
        <w:t xml:space="preserve"> en klik op de link </w:t>
      </w:r>
      <w:r w:rsidRPr="009B0FB8">
        <w:rPr>
          <w:b/>
          <w:lang w:val="nl-NL"/>
        </w:rPr>
        <w:t>Data Sources</w:t>
      </w:r>
      <w:r w:rsidR="003E4D31" w:rsidRPr="009B0FB8">
        <w:rPr>
          <w:lang w:val="nl-NL"/>
        </w:rPr>
        <w:t xml:space="preserve"> </w:t>
      </w:r>
      <w:r w:rsidRPr="009B0FB8">
        <w:rPr>
          <w:lang w:val="nl-NL"/>
        </w:rPr>
        <w:br/>
      </w:r>
      <w:r w:rsidRPr="009B0FB8">
        <w:rPr>
          <w:noProof/>
        </w:rPr>
        <w:drawing>
          <wp:inline distT="0" distB="0" distL="0" distR="0" wp14:anchorId="319CB2DF" wp14:editId="6386D2FA">
            <wp:extent cx="3368040" cy="1508760"/>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3368040" cy="1508760"/>
                    </a:xfrm>
                    <a:prstGeom prst="rect">
                      <a:avLst/>
                    </a:prstGeom>
                  </pic:spPr>
                </pic:pic>
              </a:graphicData>
            </a:graphic>
          </wp:inline>
        </w:drawing>
      </w:r>
    </w:p>
    <w:p w14:paraId="517128B6" w14:textId="77777777" w:rsidR="0070185F" w:rsidRPr="009B0FB8" w:rsidRDefault="0070185F" w:rsidP="0070185F">
      <w:pPr>
        <w:pStyle w:val="ListParagraph"/>
      </w:pPr>
    </w:p>
    <w:p w14:paraId="4658A2FA" w14:textId="6FE3AEA8" w:rsidR="0070185F" w:rsidRPr="009B0FB8" w:rsidRDefault="004417AE" w:rsidP="00055B05">
      <w:pPr>
        <w:pStyle w:val="06-Broodtekst9"/>
        <w:numPr>
          <w:ilvl w:val="0"/>
          <w:numId w:val="8"/>
        </w:numPr>
        <w:rPr>
          <w:lang w:val="nl-NL"/>
        </w:rPr>
      </w:pPr>
      <w:r>
        <w:rPr>
          <w:lang w:val="nl-NL"/>
        </w:rPr>
        <w:t>Klik op de</w:t>
      </w:r>
      <w:r w:rsidR="0070185F" w:rsidRPr="009B0FB8">
        <w:rPr>
          <w:lang w:val="nl-NL"/>
        </w:rPr>
        <w:t xml:space="preserve"> volgende </w:t>
      </w:r>
      <w:r>
        <w:rPr>
          <w:lang w:val="nl-NL"/>
        </w:rPr>
        <w:t>pagina</w:t>
      </w:r>
      <w:r w:rsidR="0070185F" w:rsidRPr="009B0FB8">
        <w:rPr>
          <w:lang w:val="nl-NL"/>
        </w:rPr>
        <w:t xml:space="preserve"> op de </w:t>
      </w:r>
      <w:r w:rsidR="000D24CE" w:rsidRPr="009B0FB8">
        <w:rPr>
          <w:noProof/>
        </w:rPr>
        <w:drawing>
          <wp:inline distT="0" distB="0" distL="0" distR="0" wp14:anchorId="020C5464" wp14:editId="2E0E2665">
            <wp:extent cx="289560" cy="144780"/>
            <wp:effectExtent l="0" t="0" r="0" b="762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9560" cy="144780"/>
                    </a:xfrm>
                    <a:prstGeom prst="rect">
                      <a:avLst/>
                    </a:prstGeom>
                  </pic:spPr>
                </pic:pic>
              </a:graphicData>
            </a:graphic>
          </wp:inline>
        </w:drawing>
      </w:r>
      <w:r w:rsidR="000D24CE">
        <w:rPr>
          <w:lang w:val="nl-NL"/>
        </w:rPr>
        <w:t xml:space="preserve"> </w:t>
      </w:r>
      <w:r w:rsidR="0070185F" w:rsidRPr="009B0FB8">
        <w:rPr>
          <w:lang w:val="nl-NL"/>
        </w:rPr>
        <w:t xml:space="preserve">knop en kies voor </w:t>
      </w:r>
      <w:r w:rsidR="0070185F" w:rsidRPr="009B0FB8">
        <w:rPr>
          <w:i/>
          <w:lang w:val="nl-NL"/>
        </w:rPr>
        <w:t>Generic Data Source</w:t>
      </w:r>
      <w:r w:rsidR="003E6527" w:rsidRPr="009B0FB8">
        <w:rPr>
          <w:i/>
          <w:lang w:val="nl-NL"/>
        </w:rPr>
        <w:t xml:space="preserve"> </w:t>
      </w:r>
      <w:r w:rsidR="003E6527" w:rsidRPr="009B0FB8">
        <w:rPr>
          <w:lang w:val="nl-NL"/>
        </w:rPr>
        <w:t xml:space="preserve">om de wizard te openen voor aanmaken van een nieuwe datasource. </w:t>
      </w:r>
    </w:p>
    <w:p w14:paraId="35E8F3BB" w14:textId="77777777" w:rsidR="003E6527" w:rsidRPr="009B0FB8" w:rsidRDefault="003E6527" w:rsidP="003E6527">
      <w:pPr>
        <w:pStyle w:val="ListParagraph"/>
      </w:pPr>
    </w:p>
    <w:p w14:paraId="6CB34EF5" w14:textId="0DD72BB7" w:rsidR="003E6527" w:rsidRPr="009B0FB8" w:rsidRDefault="00E13931" w:rsidP="00055B05">
      <w:pPr>
        <w:pStyle w:val="06-Broodtekst9"/>
        <w:numPr>
          <w:ilvl w:val="0"/>
          <w:numId w:val="8"/>
        </w:numPr>
        <w:rPr>
          <w:lang w:val="nl-NL"/>
        </w:rPr>
      </w:pPr>
      <w:r w:rsidRPr="009B0FB8">
        <w:rPr>
          <w:lang w:val="nl-NL"/>
        </w:rPr>
        <w:t xml:space="preserve">Kies voor de naam </w:t>
      </w:r>
      <w:r w:rsidRPr="009B0FB8">
        <w:rPr>
          <w:b/>
          <w:lang w:val="nl-NL"/>
        </w:rPr>
        <w:t>ProbeDatasource</w:t>
      </w:r>
      <w:r w:rsidR="003E6527" w:rsidRPr="009B0FB8">
        <w:rPr>
          <w:lang w:val="nl-NL"/>
        </w:rPr>
        <w:t xml:space="preserve"> en kies voor de JNDI Name </w:t>
      </w:r>
      <w:r w:rsidR="003E6527" w:rsidRPr="009B0FB8">
        <w:rPr>
          <w:b/>
          <w:lang w:val="nl-NL"/>
        </w:rPr>
        <w:t>jdbc/</w:t>
      </w:r>
      <w:r w:rsidRPr="009B0FB8">
        <w:rPr>
          <w:b/>
          <w:lang w:val="nl-NL"/>
        </w:rPr>
        <w:t>Probe</w:t>
      </w:r>
      <w:r w:rsidR="003E6527" w:rsidRPr="009B0FB8">
        <w:rPr>
          <w:b/>
          <w:lang w:val="nl-NL"/>
        </w:rPr>
        <w:t>Datasource</w:t>
      </w:r>
      <w:r w:rsidR="003E6527" w:rsidRPr="009B0FB8">
        <w:rPr>
          <w:lang w:val="nl-NL"/>
        </w:rPr>
        <w:t xml:space="preserve">. Laat het veld Database Type op </w:t>
      </w:r>
      <w:r w:rsidR="003E6527" w:rsidRPr="009B0FB8">
        <w:rPr>
          <w:b/>
          <w:lang w:val="nl-NL"/>
        </w:rPr>
        <w:t>Oracle</w:t>
      </w:r>
      <w:r w:rsidR="003E6527" w:rsidRPr="009B0FB8">
        <w:rPr>
          <w:lang w:val="nl-NL"/>
        </w:rPr>
        <w:t xml:space="preserve"> staan.</w:t>
      </w:r>
      <w:r w:rsidR="003E6527" w:rsidRPr="009B0FB8">
        <w:rPr>
          <w:lang w:val="nl-NL"/>
        </w:rPr>
        <w:br/>
      </w:r>
      <w:r w:rsidR="00A05A6B" w:rsidRPr="009B0FB8">
        <w:rPr>
          <w:noProof/>
        </w:rPr>
        <w:lastRenderedPageBreak/>
        <w:drawing>
          <wp:inline distT="0" distB="0" distL="0" distR="0" wp14:anchorId="12B4B212" wp14:editId="3F250310">
            <wp:extent cx="4413600" cy="3159999"/>
            <wp:effectExtent l="0" t="0" r="635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413600" cy="3159999"/>
                    </a:xfrm>
                    <a:prstGeom prst="rect">
                      <a:avLst/>
                    </a:prstGeom>
                  </pic:spPr>
                </pic:pic>
              </a:graphicData>
            </a:graphic>
          </wp:inline>
        </w:drawing>
      </w:r>
    </w:p>
    <w:p w14:paraId="49415A64" w14:textId="77777777" w:rsidR="003E6527" w:rsidRPr="009B0FB8" w:rsidRDefault="003E6527" w:rsidP="003E6527">
      <w:pPr>
        <w:pStyle w:val="ListParagraph"/>
      </w:pPr>
    </w:p>
    <w:p w14:paraId="05EBFC79" w14:textId="015F6295" w:rsidR="003E6527" w:rsidRPr="009B0FB8" w:rsidRDefault="003E6527" w:rsidP="00055B05">
      <w:pPr>
        <w:pStyle w:val="06-Broodtekst9"/>
        <w:numPr>
          <w:ilvl w:val="0"/>
          <w:numId w:val="8"/>
        </w:numPr>
        <w:rPr>
          <w:lang w:val="nl-NL"/>
        </w:rPr>
      </w:pPr>
      <w:r w:rsidRPr="009B0FB8">
        <w:rPr>
          <w:lang w:val="nl-NL"/>
        </w:rPr>
        <w:t>Klik</w:t>
      </w:r>
      <w:r w:rsidR="00252919" w:rsidRPr="009B0FB8">
        <w:rPr>
          <w:lang w:val="nl-NL"/>
        </w:rPr>
        <w:t xml:space="preserve"> op </w:t>
      </w:r>
      <w:r w:rsidR="00FB163E" w:rsidRPr="009B0FB8">
        <w:rPr>
          <w:noProof/>
        </w:rPr>
        <w:drawing>
          <wp:inline distT="0" distB="0" distL="0" distR="0" wp14:anchorId="5BAC618B" wp14:editId="7F26F00D">
            <wp:extent cx="289560" cy="15240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00FB163E" w:rsidRPr="009B0FB8">
        <w:rPr>
          <w:lang w:val="nl-NL"/>
        </w:rPr>
        <w:t xml:space="preserve"> </w:t>
      </w:r>
      <w:r w:rsidR="00252919" w:rsidRPr="009B0FB8">
        <w:rPr>
          <w:lang w:val="nl-NL"/>
        </w:rPr>
        <w:t xml:space="preserve">en </w:t>
      </w:r>
      <w:r w:rsidRPr="009B0FB8">
        <w:rPr>
          <w:lang w:val="nl-NL"/>
        </w:rPr>
        <w:t xml:space="preserve">laat de database driver op de aangegeven waarde staan en klik </w:t>
      </w:r>
      <w:r w:rsidR="00514E6B" w:rsidRPr="009B0FB8">
        <w:rPr>
          <w:lang w:val="nl-NL"/>
        </w:rPr>
        <w:t>tweemaal</w:t>
      </w:r>
      <w:r w:rsidRPr="009B0FB8">
        <w:rPr>
          <w:lang w:val="nl-NL"/>
        </w:rPr>
        <w:t xml:space="preserve"> op </w:t>
      </w:r>
      <w:r w:rsidR="009959D9" w:rsidRPr="009B0FB8">
        <w:rPr>
          <w:noProof/>
        </w:rPr>
        <w:drawing>
          <wp:inline distT="0" distB="0" distL="0" distR="0" wp14:anchorId="7FBD54DB" wp14:editId="1D6D42A8">
            <wp:extent cx="289560" cy="1524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Pr="009B0FB8">
        <w:rPr>
          <w:lang w:val="nl-NL"/>
        </w:rPr>
        <w:t>.</w:t>
      </w:r>
    </w:p>
    <w:p w14:paraId="0F6EC413" w14:textId="77777777" w:rsidR="003E6527" w:rsidRPr="009B0FB8" w:rsidRDefault="003E6527" w:rsidP="003E6527">
      <w:pPr>
        <w:pStyle w:val="ListParagraph"/>
      </w:pPr>
    </w:p>
    <w:p w14:paraId="384D7742" w14:textId="4586634A" w:rsidR="00FA0F11" w:rsidRPr="009B0FB8" w:rsidRDefault="00F6142E" w:rsidP="00055B05">
      <w:pPr>
        <w:pStyle w:val="06-Broodtekst9"/>
        <w:numPr>
          <w:ilvl w:val="0"/>
          <w:numId w:val="8"/>
        </w:numPr>
        <w:rPr>
          <w:lang w:val="nl-NL"/>
        </w:rPr>
      </w:pPr>
      <w:r w:rsidRPr="009B0FB8">
        <w:rPr>
          <w:lang w:val="nl-NL"/>
        </w:rPr>
        <w:t xml:space="preserve">Vul de gegevens in voor de connectie naar de fysieke database, waaronder de database naam (SID), </w:t>
      </w:r>
      <w:r w:rsidR="00E6345F" w:rsidRPr="009B0FB8">
        <w:rPr>
          <w:lang w:val="nl-NL"/>
        </w:rPr>
        <w:t xml:space="preserve">host, poort en database </w:t>
      </w:r>
      <w:r w:rsidR="00541009" w:rsidRPr="009B0FB8">
        <w:rPr>
          <w:lang w:val="nl-NL"/>
        </w:rPr>
        <w:t>(bijvoorbeeld de soa_infra database)</w:t>
      </w:r>
      <w:r w:rsidR="00E6345F" w:rsidRPr="009B0FB8">
        <w:rPr>
          <w:lang w:val="nl-NL"/>
        </w:rPr>
        <w:t>.</w:t>
      </w:r>
      <w:r w:rsidR="00FA0F11" w:rsidRPr="009B0FB8">
        <w:rPr>
          <w:lang w:val="nl-NL"/>
        </w:rPr>
        <w:br/>
      </w:r>
      <w:r w:rsidR="00541009" w:rsidRPr="009B0FB8">
        <w:rPr>
          <w:noProof/>
        </w:rPr>
        <w:drawing>
          <wp:inline distT="0" distB="0" distL="0" distR="0" wp14:anchorId="4F9BF38F" wp14:editId="02DE5ADB">
            <wp:extent cx="4413600" cy="3406586"/>
            <wp:effectExtent l="0" t="0" r="635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4413600" cy="3406586"/>
                    </a:xfrm>
                    <a:prstGeom prst="rect">
                      <a:avLst/>
                    </a:prstGeom>
                  </pic:spPr>
                </pic:pic>
              </a:graphicData>
            </a:graphic>
          </wp:inline>
        </w:drawing>
      </w:r>
    </w:p>
    <w:p w14:paraId="2484CA65" w14:textId="77777777" w:rsidR="00FA0F11" w:rsidRPr="009B0FB8" w:rsidRDefault="00FA0F11" w:rsidP="00FA0F11">
      <w:pPr>
        <w:pStyle w:val="ListParagraph"/>
      </w:pPr>
    </w:p>
    <w:p w14:paraId="363B85B2" w14:textId="6A20DFE6" w:rsidR="00FA0F11" w:rsidRPr="009B0FB8" w:rsidRDefault="00951A9A" w:rsidP="00055B05">
      <w:pPr>
        <w:pStyle w:val="06-Broodtekst9"/>
        <w:numPr>
          <w:ilvl w:val="0"/>
          <w:numId w:val="8"/>
        </w:numPr>
        <w:rPr>
          <w:lang w:val="nl-NL"/>
        </w:rPr>
      </w:pPr>
      <w:r w:rsidRPr="009B0FB8">
        <w:rPr>
          <w:lang w:val="nl-NL"/>
        </w:rPr>
        <w:t xml:space="preserve">Klik op </w:t>
      </w:r>
      <w:r w:rsidRPr="009B0FB8">
        <w:rPr>
          <w:noProof/>
        </w:rPr>
        <w:drawing>
          <wp:inline distT="0" distB="0" distL="0" distR="0" wp14:anchorId="093245F2" wp14:editId="68B1FF9F">
            <wp:extent cx="289560" cy="15240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Pr="009B0FB8">
        <w:rPr>
          <w:noProof/>
          <w:lang w:val="nl-NL"/>
        </w:rPr>
        <w:t xml:space="preserve"> </w:t>
      </w:r>
      <w:r w:rsidRPr="009B0FB8">
        <w:rPr>
          <w:lang w:val="nl-NL"/>
        </w:rPr>
        <w:t xml:space="preserve">om de instellingen te accepteren en check met de </w:t>
      </w:r>
      <w:r w:rsidRPr="009B0FB8">
        <w:rPr>
          <w:noProof/>
        </w:rPr>
        <w:drawing>
          <wp:inline distT="0" distB="0" distL="0" distR="0" wp14:anchorId="194A71B8" wp14:editId="57F95D22">
            <wp:extent cx="800100" cy="1524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800100" cy="152400"/>
                    </a:xfrm>
                    <a:prstGeom prst="rect">
                      <a:avLst/>
                    </a:prstGeom>
                  </pic:spPr>
                </pic:pic>
              </a:graphicData>
            </a:graphic>
          </wp:inline>
        </w:drawing>
      </w:r>
      <w:r w:rsidRPr="009B0FB8">
        <w:rPr>
          <w:lang w:val="nl-NL"/>
        </w:rPr>
        <w:t xml:space="preserve"> knop of de instellingen kloppen.</w:t>
      </w:r>
      <w:r w:rsidR="00DB0B02" w:rsidRPr="009B0FB8">
        <w:rPr>
          <w:lang w:val="nl-NL"/>
        </w:rPr>
        <w:t xml:space="preserve"> </w:t>
      </w:r>
      <w:r w:rsidR="00DB0B02" w:rsidRPr="009B0FB8">
        <w:rPr>
          <w:lang w:val="nl-NL"/>
        </w:rPr>
        <w:br/>
      </w:r>
      <w:r w:rsidR="00DB0B02" w:rsidRPr="009B0FB8">
        <w:rPr>
          <w:noProof/>
        </w:rPr>
        <w:drawing>
          <wp:inline distT="0" distB="0" distL="0" distR="0" wp14:anchorId="676F9250" wp14:editId="3E4D07DD">
            <wp:extent cx="1668780" cy="335280"/>
            <wp:effectExtent l="0" t="0" r="7620" b="762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68780" cy="335280"/>
                    </a:xfrm>
                    <a:prstGeom prst="rect">
                      <a:avLst/>
                    </a:prstGeom>
                  </pic:spPr>
                </pic:pic>
              </a:graphicData>
            </a:graphic>
          </wp:inline>
        </w:drawing>
      </w:r>
      <w:r w:rsidR="00C855D2">
        <w:rPr>
          <w:lang w:val="nl-NL"/>
        </w:rPr>
        <w:br/>
      </w:r>
    </w:p>
    <w:p w14:paraId="52B980D5" w14:textId="0339F4A4" w:rsidR="000E721B" w:rsidRPr="009B0FB8" w:rsidRDefault="000E721B" w:rsidP="00055B05">
      <w:pPr>
        <w:pStyle w:val="06-Broodtekst9"/>
        <w:numPr>
          <w:ilvl w:val="0"/>
          <w:numId w:val="8"/>
        </w:numPr>
        <w:rPr>
          <w:lang w:val="nl-NL"/>
        </w:rPr>
      </w:pPr>
      <w:r w:rsidRPr="009B0FB8">
        <w:rPr>
          <w:lang w:val="nl-NL"/>
        </w:rPr>
        <w:t xml:space="preserve">Bij succesvolle connectie klik je op </w:t>
      </w:r>
      <w:r w:rsidRPr="009B0FB8">
        <w:rPr>
          <w:noProof/>
        </w:rPr>
        <w:drawing>
          <wp:inline distT="0" distB="0" distL="0" distR="0" wp14:anchorId="1A528551" wp14:editId="6AD13A08">
            <wp:extent cx="289560" cy="1524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Pr="009B0FB8">
        <w:rPr>
          <w:lang w:val="nl-NL"/>
        </w:rPr>
        <w:t xml:space="preserve"> en in volgende scherm selecteer je de target servers. Selecteer hier </w:t>
      </w:r>
      <w:r w:rsidR="005443D5" w:rsidRPr="009B0FB8">
        <w:rPr>
          <w:lang w:val="nl-NL"/>
        </w:rPr>
        <w:t>b.v.</w:t>
      </w:r>
      <w:r w:rsidRPr="009B0FB8">
        <w:rPr>
          <w:lang w:val="nl-NL"/>
        </w:rPr>
        <w:t xml:space="preserve"> </w:t>
      </w:r>
      <w:r w:rsidRPr="009B0FB8">
        <w:rPr>
          <w:b/>
          <w:lang w:val="nl-NL"/>
        </w:rPr>
        <w:t>soa_server1</w:t>
      </w:r>
      <w:r w:rsidRPr="009B0FB8">
        <w:rPr>
          <w:lang w:val="nl-NL"/>
        </w:rPr>
        <w:t xml:space="preserve"> en </w:t>
      </w:r>
      <w:r w:rsidRPr="009B0FB8">
        <w:rPr>
          <w:b/>
          <w:lang w:val="nl-NL"/>
        </w:rPr>
        <w:t>osb_server1</w:t>
      </w:r>
      <w:r w:rsidRPr="009B0FB8">
        <w:rPr>
          <w:lang w:val="nl-NL"/>
        </w:rPr>
        <w:t xml:space="preserve">. Bij de Oracle VM selecteer hier de </w:t>
      </w:r>
      <w:r w:rsidRPr="009B0FB8">
        <w:rPr>
          <w:b/>
          <w:lang w:val="nl-NL"/>
        </w:rPr>
        <w:t>AdminServer</w:t>
      </w:r>
      <w:r w:rsidRPr="009B0FB8">
        <w:rPr>
          <w:lang w:val="nl-NL"/>
        </w:rPr>
        <w:t xml:space="preserve">. </w:t>
      </w:r>
      <w:r w:rsidRPr="009B0FB8">
        <w:rPr>
          <w:lang w:val="nl-NL"/>
        </w:rPr>
        <w:br/>
      </w:r>
    </w:p>
    <w:p w14:paraId="78576DEA" w14:textId="54F0CAE8" w:rsidR="00153B9A" w:rsidRPr="009B0FB8" w:rsidRDefault="003D7515" w:rsidP="00153B9A">
      <w:pPr>
        <w:pStyle w:val="08-Tussenkopje9bold"/>
        <w:rPr>
          <w:lang w:val="nl-NL"/>
        </w:rPr>
      </w:pPr>
      <w:r w:rsidRPr="009B0FB8">
        <w:rPr>
          <w:lang w:val="nl-NL"/>
        </w:rPr>
        <w:lastRenderedPageBreak/>
        <w:t>1</w:t>
      </w:r>
      <w:r w:rsidR="00153B9A" w:rsidRPr="009B0FB8">
        <w:rPr>
          <w:lang w:val="nl-NL"/>
        </w:rPr>
        <w:t>.</w:t>
      </w:r>
      <w:r w:rsidRPr="009B0FB8">
        <w:rPr>
          <w:lang w:val="nl-NL"/>
        </w:rPr>
        <w:t>1</w:t>
      </w:r>
      <w:r w:rsidR="00153B9A" w:rsidRPr="009B0FB8">
        <w:rPr>
          <w:lang w:val="nl-NL"/>
        </w:rPr>
        <w:t>.2 Adapter Resources</w:t>
      </w:r>
    </w:p>
    <w:p w14:paraId="006C9263" w14:textId="2F88742C" w:rsidR="00136CB4" w:rsidRPr="009B0FB8" w:rsidRDefault="00CF65AC" w:rsidP="00055B05">
      <w:pPr>
        <w:pStyle w:val="06-Broodtekst9"/>
        <w:rPr>
          <w:lang w:val="nl-NL"/>
        </w:rPr>
      </w:pPr>
      <w:r w:rsidRPr="009B0FB8">
        <w:rPr>
          <w:lang w:val="nl-NL"/>
        </w:rPr>
        <w:t xml:space="preserve">Naast </w:t>
      </w:r>
      <w:r w:rsidR="00B620D0">
        <w:rPr>
          <w:lang w:val="nl-NL"/>
        </w:rPr>
        <w:t xml:space="preserve">een </w:t>
      </w:r>
      <w:r w:rsidRPr="009B0FB8">
        <w:rPr>
          <w:lang w:val="nl-NL"/>
        </w:rPr>
        <w:t xml:space="preserve">datasource </w:t>
      </w:r>
      <w:r w:rsidR="0034743F" w:rsidRPr="009B0FB8">
        <w:rPr>
          <w:lang w:val="nl-NL"/>
        </w:rPr>
        <w:t>is</w:t>
      </w:r>
      <w:r w:rsidRPr="009B0FB8">
        <w:rPr>
          <w:lang w:val="nl-NL"/>
        </w:rPr>
        <w:t xml:space="preserve"> er </w:t>
      </w:r>
      <w:r w:rsidR="00B620D0">
        <w:rPr>
          <w:lang w:val="nl-NL"/>
        </w:rPr>
        <w:t xml:space="preserve">een </w:t>
      </w:r>
      <w:r w:rsidRPr="009B0FB8">
        <w:rPr>
          <w:lang w:val="nl-NL"/>
        </w:rPr>
        <w:t>connection factor</w:t>
      </w:r>
      <w:r w:rsidR="0034743F" w:rsidRPr="009B0FB8">
        <w:rPr>
          <w:lang w:val="nl-NL"/>
        </w:rPr>
        <w:t>y</w:t>
      </w:r>
      <w:r w:rsidRPr="009B0FB8">
        <w:rPr>
          <w:lang w:val="nl-NL"/>
        </w:rPr>
        <w:t xml:space="preserve"> nodig welke de transacties naar de database behe</w:t>
      </w:r>
      <w:r w:rsidR="0034743F" w:rsidRPr="009B0FB8">
        <w:rPr>
          <w:lang w:val="nl-NL"/>
        </w:rPr>
        <w:t>e</w:t>
      </w:r>
      <w:r w:rsidRPr="009B0FB8">
        <w:rPr>
          <w:lang w:val="nl-NL"/>
        </w:rPr>
        <w:t>r</w:t>
      </w:r>
      <w:r w:rsidR="0034743F" w:rsidRPr="009B0FB8">
        <w:rPr>
          <w:lang w:val="nl-NL"/>
        </w:rPr>
        <w:t>d</w:t>
      </w:r>
      <w:r w:rsidR="00B620D0">
        <w:rPr>
          <w:lang w:val="nl-NL"/>
        </w:rPr>
        <w:t>, ook wel adapter resource genoemd</w:t>
      </w:r>
      <w:r w:rsidRPr="009B0FB8">
        <w:rPr>
          <w:lang w:val="nl-NL"/>
        </w:rPr>
        <w:t xml:space="preserve">. </w:t>
      </w:r>
      <w:r w:rsidR="0034743F" w:rsidRPr="009B0FB8">
        <w:rPr>
          <w:lang w:val="nl-NL"/>
        </w:rPr>
        <w:t>A</w:t>
      </w:r>
      <w:r w:rsidRPr="009B0FB8">
        <w:rPr>
          <w:lang w:val="nl-NL"/>
        </w:rPr>
        <w:t>dapters worden gebruikt door de Oracle Service Bus en SOA Suite om met de achterliggende systemen te praten. Voor de database z</w:t>
      </w:r>
      <w:r w:rsidR="0034743F" w:rsidRPr="009B0FB8">
        <w:rPr>
          <w:lang w:val="nl-NL"/>
        </w:rPr>
        <w:t>al</w:t>
      </w:r>
      <w:r w:rsidRPr="009B0FB8">
        <w:rPr>
          <w:lang w:val="nl-NL"/>
        </w:rPr>
        <w:t xml:space="preserve"> er adapter resource aangemaakt moeten worden. </w:t>
      </w:r>
    </w:p>
    <w:p w14:paraId="6A506612" w14:textId="77777777" w:rsidR="00396A3A" w:rsidRPr="009B0FB8" w:rsidRDefault="00396A3A" w:rsidP="00055B05">
      <w:pPr>
        <w:pStyle w:val="06-Broodtekst9"/>
        <w:rPr>
          <w:lang w:val="nl-NL"/>
        </w:rPr>
      </w:pPr>
    </w:p>
    <w:p w14:paraId="2968AE16" w14:textId="4E7206E2" w:rsidR="00396A3A" w:rsidRPr="009B0FB8" w:rsidRDefault="00396A3A" w:rsidP="00396A3A">
      <w:pPr>
        <w:pStyle w:val="06-Broodtekst9"/>
        <w:numPr>
          <w:ilvl w:val="0"/>
          <w:numId w:val="13"/>
        </w:numPr>
        <w:rPr>
          <w:lang w:val="nl-NL"/>
        </w:rPr>
      </w:pPr>
      <w:r w:rsidRPr="009B0FB8">
        <w:rPr>
          <w:lang w:val="nl-NL"/>
        </w:rPr>
        <w:t xml:space="preserve">Log in op de Weblogic console en klik onder </w:t>
      </w:r>
      <w:r w:rsidRPr="009B0FB8">
        <w:rPr>
          <w:i/>
          <w:lang w:val="nl-NL"/>
        </w:rPr>
        <w:t xml:space="preserve">Domain Configurations -&gt; Your Deployed Resources </w:t>
      </w:r>
      <w:r w:rsidRPr="009B0FB8">
        <w:rPr>
          <w:lang w:val="nl-NL"/>
        </w:rPr>
        <w:t xml:space="preserve">op </w:t>
      </w:r>
      <w:r w:rsidRPr="009B0FB8">
        <w:rPr>
          <w:b/>
          <w:lang w:val="nl-NL"/>
        </w:rPr>
        <w:t>Deployments</w:t>
      </w:r>
      <w:r w:rsidRPr="009B0FB8">
        <w:rPr>
          <w:lang w:val="nl-NL"/>
        </w:rPr>
        <w:t>.</w:t>
      </w:r>
      <w:r w:rsidRPr="009B0FB8">
        <w:rPr>
          <w:lang w:val="nl-NL"/>
        </w:rPr>
        <w:br/>
      </w:r>
      <w:r w:rsidRPr="009B0FB8">
        <w:rPr>
          <w:noProof/>
        </w:rPr>
        <w:drawing>
          <wp:inline distT="0" distB="0" distL="0" distR="0" wp14:anchorId="18A954F2" wp14:editId="332C8834">
            <wp:extent cx="3863340" cy="1379220"/>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3863340" cy="1379220"/>
                    </a:xfrm>
                    <a:prstGeom prst="rect">
                      <a:avLst/>
                    </a:prstGeom>
                  </pic:spPr>
                </pic:pic>
              </a:graphicData>
            </a:graphic>
          </wp:inline>
        </w:drawing>
      </w:r>
      <w:r w:rsidRPr="009B0FB8">
        <w:rPr>
          <w:lang w:val="nl-NL"/>
        </w:rPr>
        <w:br/>
      </w:r>
    </w:p>
    <w:p w14:paraId="077EFDB2" w14:textId="2D92FB19" w:rsidR="00396A3A" w:rsidRPr="009B0FB8" w:rsidRDefault="00396A3A" w:rsidP="00396A3A">
      <w:pPr>
        <w:pStyle w:val="06-Broodtekst9"/>
        <w:numPr>
          <w:ilvl w:val="0"/>
          <w:numId w:val="13"/>
        </w:numPr>
        <w:rPr>
          <w:lang w:val="nl-NL"/>
        </w:rPr>
      </w:pPr>
      <w:r w:rsidRPr="009B0FB8">
        <w:rPr>
          <w:lang w:val="nl-NL"/>
        </w:rPr>
        <w:t>Zoek in de lijst naar DbAdapter.</w:t>
      </w:r>
      <w:r w:rsidRPr="009B0FB8">
        <w:rPr>
          <w:lang w:val="nl-NL"/>
        </w:rPr>
        <w:br/>
      </w:r>
      <w:r w:rsidRPr="009B0FB8">
        <w:rPr>
          <w:noProof/>
        </w:rPr>
        <w:drawing>
          <wp:inline distT="0" distB="0" distL="0" distR="0" wp14:anchorId="2FA3D679" wp14:editId="17AEF872">
            <wp:extent cx="5187600" cy="3089568"/>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5187600" cy="3089568"/>
                    </a:xfrm>
                    <a:prstGeom prst="rect">
                      <a:avLst/>
                    </a:prstGeom>
                  </pic:spPr>
                </pic:pic>
              </a:graphicData>
            </a:graphic>
          </wp:inline>
        </w:drawing>
      </w:r>
      <w:r w:rsidRPr="009B0FB8">
        <w:rPr>
          <w:lang w:val="nl-NL"/>
        </w:rPr>
        <w:t xml:space="preserve"> </w:t>
      </w:r>
    </w:p>
    <w:p w14:paraId="53418572" w14:textId="5E5663AF" w:rsidR="00396A3A" w:rsidRPr="009B0FB8" w:rsidRDefault="00396A3A" w:rsidP="00396A3A">
      <w:pPr>
        <w:pStyle w:val="06-Broodtekst9"/>
        <w:numPr>
          <w:ilvl w:val="0"/>
          <w:numId w:val="13"/>
        </w:numPr>
        <w:rPr>
          <w:lang w:val="nl-NL"/>
        </w:rPr>
      </w:pPr>
      <w:r w:rsidRPr="009B0FB8">
        <w:rPr>
          <w:lang w:val="nl-NL"/>
        </w:rPr>
        <w:t xml:space="preserve">De </w:t>
      </w:r>
      <w:r w:rsidR="00515496">
        <w:rPr>
          <w:lang w:val="nl-NL"/>
        </w:rPr>
        <w:t>connection pool</w:t>
      </w:r>
      <w:r w:rsidRPr="009B0FB8">
        <w:rPr>
          <w:lang w:val="nl-NL"/>
        </w:rPr>
        <w:t xml:space="preserve"> </w:t>
      </w:r>
      <w:r w:rsidR="00515496">
        <w:rPr>
          <w:lang w:val="nl-NL"/>
        </w:rPr>
        <w:t>is</w:t>
      </w:r>
      <w:r w:rsidRPr="009B0FB8">
        <w:rPr>
          <w:lang w:val="nl-NL"/>
        </w:rPr>
        <w:t xml:space="preserve"> te maken/wijzigen door op de link van de adapter deployment te klikken en dan te klikken op de tab Configuration -&gt; Outbound Connection Pools.</w:t>
      </w:r>
      <w:r w:rsidRPr="009B0FB8">
        <w:rPr>
          <w:lang w:val="nl-NL"/>
        </w:rPr>
        <w:br/>
      </w:r>
    </w:p>
    <w:p w14:paraId="27717DB7" w14:textId="7266C94D" w:rsidR="00396A3A" w:rsidRPr="009B0FB8" w:rsidRDefault="00396A3A" w:rsidP="00396A3A">
      <w:pPr>
        <w:pStyle w:val="06-Broodtekst9"/>
        <w:numPr>
          <w:ilvl w:val="0"/>
          <w:numId w:val="13"/>
        </w:numPr>
        <w:rPr>
          <w:lang w:val="nl-NL"/>
        </w:rPr>
      </w:pPr>
      <w:r w:rsidRPr="009B0FB8">
        <w:rPr>
          <w:lang w:val="nl-NL"/>
        </w:rPr>
        <w:t xml:space="preserve">Voor het aanmaken van een nieuwe connection pool klik je op de knop </w:t>
      </w:r>
      <w:r w:rsidRPr="009B0FB8">
        <w:rPr>
          <w:noProof/>
        </w:rPr>
        <w:drawing>
          <wp:inline distT="0" distB="0" distL="0" distR="0" wp14:anchorId="351E6D17" wp14:editId="6B4BE93D">
            <wp:extent cx="289560" cy="144780"/>
            <wp:effectExtent l="0" t="0" r="0" b="762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89560" cy="144780"/>
                    </a:xfrm>
                    <a:prstGeom prst="rect">
                      <a:avLst/>
                    </a:prstGeom>
                  </pic:spPr>
                </pic:pic>
              </a:graphicData>
            </a:graphic>
          </wp:inline>
        </w:drawing>
      </w:r>
      <w:r w:rsidRPr="009B0FB8">
        <w:rPr>
          <w:lang w:val="nl-NL"/>
        </w:rPr>
        <w:t>.</w:t>
      </w:r>
      <w:r w:rsidRPr="009B0FB8">
        <w:rPr>
          <w:lang w:val="nl-NL"/>
        </w:rPr>
        <w:br/>
      </w:r>
      <w:r w:rsidRPr="009B0FB8">
        <w:rPr>
          <w:noProof/>
        </w:rPr>
        <w:drawing>
          <wp:inline distT="0" distB="0" distL="0" distR="0" wp14:anchorId="4815A902" wp14:editId="303A8A65">
            <wp:extent cx="5187600" cy="1113605"/>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5187600" cy="1113605"/>
                    </a:xfrm>
                    <a:prstGeom prst="rect">
                      <a:avLst/>
                    </a:prstGeom>
                  </pic:spPr>
                </pic:pic>
              </a:graphicData>
            </a:graphic>
          </wp:inline>
        </w:drawing>
      </w:r>
      <w:r w:rsidRPr="009B0FB8">
        <w:rPr>
          <w:lang w:val="nl-NL"/>
        </w:rPr>
        <w:t xml:space="preserve"> </w:t>
      </w:r>
    </w:p>
    <w:p w14:paraId="6C292629" w14:textId="728094B9" w:rsidR="00396A3A" w:rsidRPr="009B0FB8" w:rsidRDefault="00396A3A" w:rsidP="00396A3A">
      <w:pPr>
        <w:pStyle w:val="06-Broodtekst9"/>
        <w:numPr>
          <w:ilvl w:val="0"/>
          <w:numId w:val="13"/>
        </w:numPr>
        <w:rPr>
          <w:lang w:val="nl-NL"/>
        </w:rPr>
      </w:pPr>
      <w:r w:rsidRPr="009B0FB8">
        <w:rPr>
          <w:lang w:val="nl-NL"/>
        </w:rPr>
        <w:t xml:space="preserve">Klik in de eerste stap op het rondje voor de groep </w:t>
      </w:r>
      <w:r w:rsidRPr="009B0FB8">
        <w:rPr>
          <w:b/>
          <w:lang w:val="nl-NL"/>
        </w:rPr>
        <w:t xml:space="preserve">javax.resource/cci.ConnectionFactory </w:t>
      </w:r>
      <w:r w:rsidRPr="009B0FB8">
        <w:rPr>
          <w:lang w:val="nl-NL"/>
        </w:rPr>
        <w:t xml:space="preserve">en klik daarna op de knop </w:t>
      </w:r>
      <w:r w:rsidRPr="009B0FB8">
        <w:rPr>
          <w:noProof/>
        </w:rPr>
        <w:drawing>
          <wp:inline distT="0" distB="0" distL="0" distR="0" wp14:anchorId="01A9F6B3" wp14:editId="7069D19E">
            <wp:extent cx="289560" cy="1524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Pr="009B0FB8">
        <w:rPr>
          <w:lang w:val="nl-NL"/>
        </w:rPr>
        <w:t xml:space="preserve"> en vul de JNDI naam in </w:t>
      </w:r>
      <w:r w:rsidR="0068044D" w:rsidRPr="009B0FB8">
        <w:rPr>
          <w:b/>
          <w:lang w:val="nl-NL"/>
        </w:rPr>
        <w:t>eis/DB/probe</w:t>
      </w:r>
      <w:r w:rsidR="0068044D" w:rsidRPr="009B0FB8">
        <w:rPr>
          <w:lang w:val="nl-NL"/>
        </w:rPr>
        <w:t xml:space="preserve"> </w:t>
      </w:r>
      <w:r w:rsidRPr="009B0FB8">
        <w:rPr>
          <w:lang w:val="nl-NL"/>
        </w:rPr>
        <w:t xml:space="preserve">en klik op </w:t>
      </w:r>
      <w:r w:rsidRPr="009B0FB8">
        <w:rPr>
          <w:noProof/>
        </w:rPr>
        <w:drawing>
          <wp:inline distT="0" distB="0" distL="0" distR="0" wp14:anchorId="269B9B21" wp14:editId="3A9B0240">
            <wp:extent cx="327660" cy="1447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7660" cy="144780"/>
                    </a:xfrm>
                    <a:prstGeom prst="rect">
                      <a:avLst/>
                    </a:prstGeom>
                  </pic:spPr>
                </pic:pic>
              </a:graphicData>
            </a:graphic>
          </wp:inline>
        </w:drawing>
      </w:r>
      <w:r w:rsidRPr="009B0FB8">
        <w:rPr>
          <w:b/>
          <w:lang w:val="nl-NL"/>
        </w:rPr>
        <w:t>.</w:t>
      </w:r>
      <w:r w:rsidRPr="009B0FB8">
        <w:rPr>
          <w:b/>
          <w:lang w:val="nl-NL"/>
        </w:rPr>
        <w:br/>
      </w:r>
    </w:p>
    <w:p w14:paraId="254FCC79" w14:textId="77777777" w:rsidR="00CF7B2C" w:rsidRPr="009B0FB8" w:rsidRDefault="00CF7B2C">
      <w:pPr>
        <w:rPr>
          <w:rFonts w:ascii="Arial" w:hAnsi="Arial" w:cs="ArialMT"/>
          <w:color w:val="000000"/>
          <w:sz w:val="18"/>
          <w:szCs w:val="18"/>
        </w:rPr>
      </w:pPr>
      <w:r w:rsidRPr="009B0FB8">
        <w:br w:type="page"/>
      </w:r>
    </w:p>
    <w:p w14:paraId="5B096F70" w14:textId="33090A01" w:rsidR="00AC7F68" w:rsidRPr="009B0FB8" w:rsidRDefault="00CF7B2C" w:rsidP="00AC7F68">
      <w:pPr>
        <w:pStyle w:val="06-Broodtekst9"/>
        <w:numPr>
          <w:ilvl w:val="0"/>
          <w:numId w:val="13"/>
        </w:numPr>
        <w:rPr>
          <w:lang w:val="nl-NL"/>
        </w:rPr>
      </w:pPr>
      <w:r w:rsidRPr="009B0FB8">
        <w:rPr>
          <w:lang w:val="nl-NL"/>
        </w:rPr>
        <w:lastRenderedPageBreak/>
        <w:t xml:space="preserve">Na het aanmaken dient de gekoppelde Datasource </w:t>
      </w:r>
      <w:r w:rsidR="00E665B6">
        <w:rPr>
          <w:lang w:val="nl-NL"/>
        </w:rPr>
        <w:t>gekoppeld</w:t>
      </w:r>
      <w:r w:rsidRPr="009B0FB8">
        <w:rPr>
          <w:lang w:val="nl-NL"/>
        </w:rPr>
        <w:t xml:space="preserve"> te worden. Voor </w:t>
      </w:r>
      <w:r w:rsidRPr="009B0FB8">
        <w:rPr>
          <w:b/>
          <w:lang w:val="nl-NL"/>
        </w:rPr>
        <w:t>eis/</w:t>
      </w:r>
      <w:r w:rsidR="00AC7F68" w:rsidRPr="009B0FB8">
        <w:rPr>
          <w:b/>
          <w:lang w:val="nl-NL"/>
        </w:rPr>
        <w:t>DB</w:t>
      </w:r>
      <w:r w:rsidRPr="009B0FB8">
        <w:rPr>
          <w:b/>
          <w:lang w:val="nl-NL"/>
        </w:rPr>
        <w:t>/</w:t>
      </w:r>
      <w:r w:rsidR="00AC7F68" w:rsidRPr="009B0FB8">
        <w:rPr>
          <w:b/>
          <w:lang w:val="nl-NL"/>
        </w:rPr>
        <w:t>probe</w:t>
      </w:r>
      <w:r w:rsidRPr="009B0FB8">
        <w:rPr>
          <w:lang w:val="nl-NL"/>
        </w:rPr>
        <w:t xml:space="preserve"> dient de waarde voor het veld </w:t>
      </w:r>
      <w:r w:rsidR="00AC7F68" w:rsidRPr="009B0FB8">
        <w:rPr>
          <w:lang w:val="nl-NL"/>
        </w:rPr>
        <w:t xml:space="preserve">xADataSourceName </w:t>
      </w:r>
      <w:r w:rsidRPr="009B0FB8">
        <w:rPr>
          <w:lang w:val="nl-NL"/>
        </w:rPr>
        <w:t xml:space="preserve">gevuld te worden met  </w:t>
      </w:r>
      <w:r w:rsidRPr="009B0FB8">
        <w:rPr>
          <w:b/>
          <w:lang w:val="nl-NL"/>
        </w:rPr>
        <w:t>jdbc/</w:t>
      </w:r>
      <w:r w:rsidR="00AC7F68" w:rsidRPr="009B0FB8">
        <w:rPr>
          <w:b/>
          <w:lang w:val="nl-NL"/>
        </w:rPr>
        <w:t>ProbeDatasource</w:t>
      </w:r>
      <w:r w:rsidRPr="009B0FB8">
        <w:rPr>
          <w:lang w:val="nl-NL"/>
        </w:rPr>
        <w:t>. Na</w:t>
      </w:r>
      <w:r w:rsidR="00283208">
        <w:rPr>
          <w:lang w:val="nl-NL"/>
        </w:rPr>
        <w:t xml:space="preserve"> het</w:t>
      </w:r>
      <w:r w:rsidRPr="009B0FB8">
        <w:rPr>
          <w:lang w:val="nl-NL"/>
        </w:rPr>
        <w:t xml:space="preserve"> invullen</w:t>
      </w:r>
      <w:r w:rsidR="00283208">
        <w:rPr>
          <w:lang w:val="nl-NL"/>
        </w:rPr>
        <w:t xml:space="preserve"> van de waarde</w:t>
      </w:r>
      <w:r w:rsidRPr="009B0FB8">
        <w:rPr>
          <w:lang w:val="nl-NL"/>
        </w:rPr>
        <w:t xml:space="preserve"> druk je eerst op enter en d</w:t>
      </w:r>
      <w:r w:rsidR="00283208">
        <w:rPr>
          <w:lang w:val="nl-NL"/>
        </w:rPr>
        <w:t>aarna</w:t>
      </w:r>
      <w:r w:rsidRPr="009B0FB8">
        <w:rPr>
          <w:lang w:val="nl-NL"/>
        </w:rPr>
        <w:t xml:space="preserve"> klik je op de knop </w:t>
      </w:r>
      <w:r w:rsidRPr="009B0FB8">
        <w:rPr>
          <w:noProof/>
        </w:rPr>
        <w:drawing>
          <wp:inline distT="0" distB="0" distL="0" distR="0" wp14:anchorId="6F0510B5" wp14:editId="305ED4FC">
            <wp:extent cx="312420" cy="144780"/>
            <wp:effectExtent l="0" t="0" r="0" b="762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312420" cy="144780"/>
                    </a:xfrm>
                    <a:prstGeom prst="rect">
                      <a:avLst/>
                    </a:prstGeom>
                  </pic:spPr>
                </pic:pic>
              </a:graphicData>
            </a:graphic>
          </wp:inline>
        </w:drawing>
      </w:r>
      <w:r w:rsidRPr="009B0FB8">
        <w:rPr>
          <w:lang w:val="nl-NL"/>
        </w:rPr>
        <w:t xml:space="preserve"> om de waarde op te slaan.</w:t>
      </w:r>
      <w:r w:rsidR="00AC7F68" w:rsidRPr="009B0FB8">
        <w:rPr>
          <w:lang w:val="nl-NL"/>
        </w:rPr>
        <w:br/>
      </w:r>
      <w:r w:rsidR="00AC7F68" w:rsidRPr="009B0FB8">
        <w:rPr>
          <w:lang w:val="nl-NL"/>
        </w:rPr>
        <w:br/>
      </w:r>
      <w:r w:rsidR="00AC7F68" w:rsidRPr="009B0FB8">
        <w:rPr>
          <w:noProof/>
        </w:rPr>
        <w:drawing>
          <wp:inline distT="0" distB="0" distL="0" distR="0" wp14:anchorId="37C22A88" wp14:editId="2EE67B00">
            <wp:extent cx="5187600" cy="2270010"/>
            <wp:effectExtent l="0" t="0" r="0" b="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187600" cy="2270010"/>
                    </a:xfrm>
                    <a:prstGeom prst="rect">
                      <a:avLst/>
                    </a:prstGeom>
                  </pic:spPr>
                </pic:pic>
              </a:graphicData>
            </a:graphic>
          </wp:inline>
        </w:drawing>
      </w:r>
      <w:r w:rsidR="00AC7F68" w:rsidRPr="009B0FB8">
        <w:rPr>
          <w:lang w:val="nl-NL"/>
        </w:rPr>
        <w:t xml:space="preserve"> </w:t>
      </w:r>
    </w:p>
    <w:p w14:paraId="606C69CE" w14:textId="6F7578F4" w:rsidR="00B90217" w:rsidRPr="009B0FB8" w:rsidRDefault="00C444CE" w:rsidP="00AC7F68">
      <w:pPr>
        <w:pStyle w:val="06-Broodtekst9"/>
        <w:numPr>
          <w:ilvl w:val="0"/>
          <w:numId w:val="13"/>
        </w:numPr>
        <w:rPr>
          <w:lang w:val="nl-NL"/>
        </w:rPr>
      </w:pPr>
      <w:r w:rsidRPr="009B0FB8">
        <w:rPr>
          <w:lang w:val="nl-NL"/>
        </w:rPr>
        <w:t xml:space="preserve">Vergeet na het wijzigen van de </w:t>
      </w:r>
      <w:r w:rsidR="001E2D70">
        <w:rPr>
          <w:lang w:val="nl-NL"/>
        </w:rPr>
        <w:t>waardes,</w:t>
      </w:r>
      <w:r w:rsidRPr="009B0FB8">
        <w:rPr>
          <w:lang w:val="nl-NL"/>
        </w:rPr>
        <w:t xml:space="preserve"> wat uiteindelijk </w:t>
      </w:r>
      <w:r w:rsidR="001E2D70">
        <w:rPr>
          <w:lang w:val="nl-NL"/>
        </w:rPr>
        <w:t xml:space="preserve">in het </w:t>
      </w:r>
      <w:r w:rsidRPr="009B0FB8">
        <w:rPr>
          <w:lang w:val="nl-NL"/>
        </w:rPr>
        <w:t>plan</w:t>
      </w:r>
      <w:r w:rsidR="001E2D70">
        <w:rPr>
          <w:lang w:val="nl-NL"/>
        </w:rPr>
        <w:t xml:space="preserve"> bestand</w:t>
      </w:r>
      <w:r w:rsidRPr="009B0FB8">
        <w:rPr>
          <w:lang w:val="nl-NL"/>
        </w:rPr>
        <w:t xml:space="preserve"> wordt opgeslagen</w:t>
      </w:r>
      <w:r w:rsidR="001E2D70">
        <w:rPr>
          <w:lang w:val="nl-NL"/>
        </w:rPr>
        <w:t>,</w:t>
      </w:r>
      <w:r w:rsidRPr="009B0FB8">
        <w:rPr>
          <w:lang w:val="nl-NL"/>
        </w:rPr>
        <w:t xml:space="preserve"> de DbAdapter niet te updaten. Ga terug naar het overzicht van de deployments en zet een vinkje voor het label DbAdapter en klik boven de tabel op </w:t>
      </w:r>
      <w:r w:rsidR="00FF2E93">
        <w:rPr>
          <w:lang w:val="nl-NL"/>
        </w:rPr>
        <w:t xml:space="preserve">de knop </w:t>
      </w:r>
      <w:r w:rsidRPr="009B0FB8">
        <w:rPr>
          <w:lang w:val="nl-NL"/>
        </w:rPr>
        <w:t>update.</w:t>
      </w:r>
      <w:r w:rsidRPr="009B0FB8">
        <w:rPr>
          <w:lang w:val="nl-NL"/>
        </w:rPr>
        <w:br/>
      </w:r>
      <w:r w:rsidRPr="009B0FB8">
        <w:rPr>
          <w:lang w:val="nl-NL"/>
        </w:rPr>
        <w:br/>
      </w:r>
      <w:r w:rsidRPr="009B0FB8">
        <w:rPr>
          <w:noProof/>
        </w:rPr>
        <w:drawing>
          <wp:inline distT="0" distB="0" distL="0" distR="0" wp14:anchorId="4CF3174A" wp14:editId="6EB58F7C">
            <wp:extent cx="5187600" cy="1586291"/>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187600" cy="1586291"/>
                    </a:xfrm>
                    <a:prstGeom prst="rect">
                      <a:avLst/>
                    </a:prstGeom>
                  </pic:spPr>
                </pic:pic>
              </a:graphicData>
            </a:graphic>
          </wp:inline>
        </w:drawing>
      </w:r>
      <w:r w:rsidR="00B90217" w:rsidRPr="009B0FB8">
        <w:rPr>
          <w:lang w:val="nl-NL"/>
        </w:rPr>
        <w:t xml:space="preserve"> </w:t>
      </w:r>
    </w:p>
    <w:p w14:paraId="33CFE8C8" w14:textId="6FC9CD51" w:rsidR="00E070B9" w:rsidRPr="009B0FB8" w:rsidRDefault="00436590" w:rsidP="000401EF">
      <w:pPr>
        <w:pStyle w:val="06-Broodtekst9"/>
        <w:numPr>
          <w:ilvl w:val="0"/>
          <w:numId w:val="13"/>
        </w:numPr>
        <w:rPr>
          <w:lang w:val="nl-NL"/>
        </w:rPr>
      </w:pPr>
      <w:r w:rsidRPr="009B0FB8">
        <w:rPr>
          <w:lang w:val="nl-NL"/>
        </w:rPr>
        <w:t xml:space="preserve">Klik op </w:t>
      </w:r>
      <w:r w:rsidR="00E763F4">
        <w:rPr>
          <w:lang w:val="nl-NL"/>
        </w:rPr>
        <w:t>de</w:t>
      </w:r>
      <w:r w:rsidRPr="009B0FB8">
        <w:rPr>
          <w:lang w:val="nl-NL"/>
        </w:rPr>
        <w:t xml:space="preserve"> volgende </w:t>
      </w:r>
      <w:r w:rsidR="00E763F4">
        <w:rPr>
          <w:lang w:val="nl-NL"/>
        </w:rPr>
        <w:t>pagina</w:t>
      </w:r>
      <w:r w:rsidRPr="009B0FB8">
        <w:rPr>
          <w:lang w:val="nl-NL"/>
        </w:rPr>
        <w:t xml:space="preserve"> voor de optie “</w:t>
      </w:r>
      <w:r w:rsidRPr="009B0FB8">
        <w:rPr>
          <w:b/>
          <w:lang w:val="nl-NL"/>
        </w:rPr>
        <w:t>Redeploy this application</w:t>
      </w:r>
      <w:r w:rsidRPr="009B0FB8">
        <w:rPr>
          <w:lang w:val="nl-NL"/>
        </w:rPr>
        <w:t xml:space="preserve">” en klik op de knop </w:t>
      </w:r>
      <w:r w:rsidRPr="009B0FB8">
        <w:rPr>
          <w:noProof/>
        </w:rPr>
        <w:drawing>
          <wp:inline distT="0" distB="0" distL="0" distR="0" wp14:anchorId="5455DBD3" wp14:editId="7CDF2190">
            <wp:extent cx="289560" cy="152400"/>
            <wp:effectExtent l="0" t="0" r="0" b="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Pr="009B0FB8">
        <w:rPr>
          <w:lang w:val="nl-NL"/>
        </w:rPr>
        <w:t xml:space="preserve"> </w:t>
      </w:r>
      <w:r w:rsidR="000401EF" w:rsidRPr="009B0FB8">
        <w:rPr>
          <w:lang w:val="nl-NL"/>
        </w:rPr>
        <w:t xml:space="preserve">om deze optie te selecteren en daarna op de knop </w:t>
      </w:r>
      <w:r w:rsidR="000401EF" w:rsidRPr="009B0FB8">
        <w:rPr>
          <w:noProof/>
        </w:rPr>
        <w:drawing>
          <wp:inline distT="0" distB="0" distL="0" distR="0" wp14:anchorId="6919E49C" wp14:editId="216430D5">
            <wp:extent cx="327660" cy="1447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7660" cy="144780"/>
                    </a:xfrm>
                    <a:prstGeom prst="rect">
                      <a:avLst/>
                    </a:prstGeom>
                  </pic:spPr>
                </pic:pic>
              </a:graphicData>
            </a:graphic>
          </wp:inline>
        </w:drawing>
      </w:r>
      <w:r w:rsidR="000401EF" w:rsidRPr="009B0FB8">
        <w:rPr>
          <w:lang w:val="nl-NL"/>
        </w:rPr>
        <w:t xml:space="preserve"> om de optie uit te voeren. </w:t>
      </w:r>
    </w:p>
    <w:p w14:paraId="43022817" w14:textId="44C8E368" w:rsidR="001E63AD" w:rsidRPr="009B0FB8" w:rsidRDefault="001E63AD">
      <w:pPr>
        <w:rPr>
          <w:rFonts w:ascii="Arial" w:hAnsi="Arial" w:cs="ArialMT"/>
          <w:color w:val="000000"/>
          <w:sz w:val="18"/>
          <w:szCs w:val="18"/>
        </w:rPr>
      </w:pPr>
      <w:r w:rsidRPr="009B0FB8">
        <w:br w:type="page"/>
      </w:r>
    </w:p>
    <w:p w14:paraId="50B16C72" w14:textId="77777777" w:rsidR="00A8742B" w:rsidRPr="009B0FB8" w:rsidRDefault="00DD05B3" w:rsidP="00DD05B3">
      <w:pPr>
        <w:pStyle w:val="05-Tussenkopje12"/>
        <w:rPr>
          <w:lang w:val="nl-NL"/>
        </w:rPr>
      </w:pPr>
      <w:bookmarkStart w:id="8" w:name="_Toc361229256"/>
      <w:r w:rsidRPr="009B0FB8">
        <w:rPr>
          <w:lang w:val="nl-NL"/>
        </w:rPr>
        <w:lastRenderedPageBreak/>
        <w:t>1.2</w:t>
      </w:r>
      <w:r w:rsidR="00A8742B" w:rsidRPr="009B0FB8">
        <w:rPr>
          <w:lang w:val="nl-NL"/>
        </w:rPr>
        <w:t xml:space="preserve">  Installeren van JAXWS webservice (met ADF BC koppeling)</w:t>
      </w:r>
      <w:bookmarkEnd w:id="8"/>
    </w:p>
    <w:p w14:paraId="0F800F3D" w14:textId="198FAC57" w:rsidR="00941491" w:rsidRPr="009B0FB8" w:rsidRDefault="00C21181" w:rsidP="00C21181">
      <w:pPr>
        <w:pStyle w:val="06-Broodtekst9"/>
        <w:rPr>
          <w:lang w:val="nl-NL"/>
        </w:rPr>
      </w:pPr>
      <w:r w:rsidRPr="009B0FB8">
        <w:rPr>
          <w:lang w:val="nl-NL"/>
        </w:rPr>
        <w:t xml:space="preserve">Zodra Weblogic geconfigureerd is kan de </w:t>
      </w:r>
      <w:r w:rsidR="00377F41" w:rsidRPr="009B0FB8">
        <w:rPr>
          <w:lang w:val="nl-NL"/>
        </w:rPr>
        <w:t xml:space="preserve">JAXWS </w:t>
      </w:r>
      <w:r w:rsidRPr="009B0FB8">
        <w:rPr>
          <w:lang w:val="nl-NL"/>
        </w:rPr>
        <w:t xml:space="preserve"> service gedeployed worden</w:t>
      </w:r>
      <w:r w:rsidR="00941491" w:rsidRPr="009B0FB8">
        <w:rPr>
          <w:lang w:val="nl-NL"/>
        </w:rPr>
        <w:t>. Hiervoor maken we nog steeds gebruik van de Weblogic console.</w:t>
      </w:r>
    </w:p>
    <w:p w14:paraId="1B62F570" w14:textId="77777777" w:rsidR="00941491" w:rsidRPr="009B0FB8" w:rsidRDefault="00941491" w:rsidP="00C21181">
      <w:pPr>
        <w:pStyle w:val="06-Broodtekst9"/>
        <w:rPr>
          <w:lang w:val="nl-NL"/>
        </w:rPr>
      </w:pPr>
    </w:p>
    <w:p w14:paraId="2896D523" w14:textId="117ADCF5" w:rsidR="00C21181" w:rsidRPr="009B0FB8" w:rsidRDefault="00941491" w:rsidP="00941491">
      <w:pPr>
        <w:pStyle w:val="06-Broodtekst9"/>
        <w:numPr>
          <w:ilvl w:val="0"/>
          <w:numId w:val="14"/>
        </w:numPr>
        <w:rPr>
          <w:lang w:val="nl-NL"/>
        </w:rPr>
      </w:pPr>
      <w:r w:rsidRPr="009B0FB8">
        <w:rPr>
          <w:lang w:val="nl-NL"/>
        </w:rPr>
        <w:t xml:space="preserve">Ga naar het overzicht van de deployments, vanaf het startscherm volg je </w:t>
      </w:r>
      <w:r w:rsidRPr="009B0FB8">
        <w:rPr>
          <w:i/>
          <w:lang w:val="nl-NL"/>
        </w:rPr>
        <w:t>Domain Configurations -&gt; Your Deployed Resources</w:t>
      </w:r>
      <w:r w:rsidRPr="009B0FB8">
        <w:rPr>
          <w:lang w:val="nl-NL"/>
        </w:rPr>
        <w:t xml:space="preserve">. </w:t>
      </w:r>
      <w:r w:rsidRPr="009B0FB8">
        <w:rPr>
          <w:lang w:val="nl-NL"/>
        </w:rPr>
        <w:br/>
      </w:r>
    </w:p>
    <w:p w14:paraId="317B568E" w14:textId="49082AE9" w:rsidR="00941491" w:rsidRPr="009B0FB8" w:rsidRDefault="00941491" w:rsidP="00941491">
      <w:pPr>
        <w:pStyle w:val="06-Broodtekst9"/>
        <w:numPr>
          <w:ilvl w:val="0"/>
          <w:numId w:val="14"/>
        </w:numPr>
        <w:rPr>
          <w:lang w:val="nl-NL"/>
        </w:rPr>
      </w:pPr>
      <w:r w:rsidRPr="009B0FB8">
        <w:rPr>
          <w:lang w:val="nl-NL"/>
        </w:rPr>
        <w:t xml:space="preserve">Klik op de knop </w:t>
      </w:r>
      <w:r w:rsidR="00B21E56" w:rsidRPr="009B0FB8">
        <w:rPr>
          <w:noProof/>
        </w:rPr>
        <w:drawing>
          <wp:inline distT="0" distB="0" distL="0" distR="0" wp14:anchorId="63285437" wp14:editId="1D33A304">
            <wp:extent cx="327660" cy="144780"/>
            <wp:effectExtent l="0" t="0" r="0" b="762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327660" cy="144780"/>
                    </a:xfrm>
                    <a:prstGeom prst="rect">
                      <a:avLst/>
                    </a:prstGeom>
                  </pic:spPr>
                </pic:pic>
              </a:graphicData>
            </a:graphic>
          </wp:inline>
        </w:drawing>
      </w:r>
      <w:r w:rsidR="00B21E56" w:rsidRPr="009B0FB8">
        <w:rPr>
          <w:lang w:val="nl-NL"/>
        </w:rPr>
        <w:t xml:space="preserve"> </w:t>
      </w:r>
      <w:r w:rsidRPr="009B0FB8">
        <w:rPr>
          <w:lang w:val="nl-NL"/>
        </w:rPr>
        <w:t xml:space="preserve">om een nieuwe applicatie te deployen. </w:t>
      </w:r>
      <w:r w:rsidR="00A471D9">
        <w:rPr>
          <w:lang w:val="nl-NL"/>
        </w:rPr>
        <w:t>Op</w:t>
      </w:r>
      <w:r w:rsidR="00B21E56" w:rsidRPr="009B0FB8">
        <w:rPr>
          <w:lang w:val="nl-NL"/>
        </w:rPr>
        <w:t xml:space="preserve"> </w:t>
      </w:r>
      <w:r w:rsidR="00A471D9">
        <w:rPr>
          <w:lang w:val="nl-NL"/>
        </w:rPr>
        <w:t>de</w:t>
      </w:r>
      <w:r w:rsidR="00B21E56" w:rsidRPr="009B0FB8">
        <w:rPr>
          <w:lang w:val="nl-NL"/>
        </w:rPr>
        <w:t xml:space="preserve"> </w:t>
      </w:r>
      <w:r w:rsidR="00A471D9">
        <w:rPr>
          <w:lang w:val="nl-NL"/>
        </w:rPr>
        <w:t>pagina</w:t>
      </w:r>
      <w:r w:rsidR="00B21E56" w:rsidRPr="009B0FB8">
        <w:rPr>
          <w:lang w:val="nl-NL"/>
        </w:rPr>
        <w:t xml:space="preserve"> dat opent kan je kiezen voor een bestaande locatie op de server mocht daar de deployment al staan, maar voor nu wordt uitgegaan dat het bestand nog niet aanwezig is op de server.</w:t>
      </w:r>
      <w:r w:rsidR="002A1773" w:rsidRPr="009B0FB8">
        <w:rPr>
          <w:lang w:val="nl-NL"/>
        </w:rPr>
        <w:br/>
      </w:r>
    </w:p>
    <w:p w14:paraId="2D040E70" w14:textId="4C7BB37E" w:rsidR="002A1773" w:rsidRPr="009B0FB8" w:rsidRDefault="002A1773" w:rsidP="002A1773">
      <w:pPr>
        <w:pStyle w:val="06-Broodtekst9"/>
        <w:numPr>
          <w:ilvl w:val="0"/>
          <w:numId w:val="14"/>
        </w:numPr>
        <w:rPr>
          <w:lang w:val="nl-NL"/>
        </w:rPr>
      </w:pPr>
      <w:r w:rsidRPr="009B0FB8">
        <w:rPr>
          <w:lang w:val="nl-NL"/>
        </w:rPr>
        <w:t xml:space="preserve">Klik op de link “upload your file(s)” beschreven in the notitie. </w:t>
      </w:r>
      <w:r w:rsidRPr="009B0FB8">
        <w:rPr>
          <w:lang w:val="nl-NL"/>
        </w:rPr>
        <w:br/>
      </w:r>
      <w:r w:rsidRPr="009B0FB8">
        <w:rPr>
          <w:noProof/>
        </w:rPr>
        <w:drawing>
          <wp:inline distT="0" distB="0" distL="0" distR="0" wp14:anchorId="4BA26F5F" wp14:editId="113DB848">
            <wp:extent cx="5615305" cy="226172"/>
            <wp:effectExtent l="0" t="0" r="4445" b="254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5615305" cy="226172"/>
                    </a:xfrm>
                    <a:prstGeom prst="rect">
                      <a:avLst/>
                    </a:prstGeom>
                  </pic:spPr>
                </pic:pic>
              </a:graphicData>
            </a:graphic>
          </wp:inline>
        </w:drawing>
      </w:r>
      <w:r w:rsidRPr="009B0FB8">
        <w:rPr>
          <w:lang w:val="nl-NL"/>
        </w:rPr>
        <w:t xml:space="preserve"> </w:t>
      </w:r>
    </w:p>
    <w:p w14:paraId="70216710" w14:textId="54A2671A" w:rsidR="002A1773" w:rsidRPr="009B0FB8" w:rsidRDefault="002A1773" w:rsidP="002A1773">
      <w:pPr>
        <w:pStyle w:val="06-Broodtekst9"/>
        <w:numPr>
          <w:ilvl w:val="0"/>
          <w:numId w:val="14"/>
        </w:numPr>
        <w:rPr>
          <w:lang w:val="nl-NL"/>
        </w:rPr>
      </w:pPr>
      <w:r w:rsidRPr="009B0FB8">
        <w:rPr>
          <w:lang w:val="nl-NL"/>
        </w:rPr>
        <w:t>Blader naar het a</w:t>
      </w:r>
      <w:r w:rsidR="00F21084">
        <w:rPr>
          <w:lang w:val="nl-NL"/>
        </w:rPr>
        <w:t>r</w:t>
      </w:r>
      <w:r w:rsidRPr="009B0FB8">
        <w:rPr>
          <w:lang w:val="nl-NL"/>
        </w:rPr>
        <w:t>chief bestand (</w:t>
      </w:r>
      <w:r w:rsidRPr="009B0FB8">
        <w:rPr>
          <w:b/>
          <w:lang w:val="nl-NL"/>
        </w:rPr>
        <w:t>/JAXWS/ProbeServiceJAXWS.ear</w:t>
      </w:r>
      <w:r w:rsidRPr="009B0FB8">
        <w:rPr>
          <w:lang w:val="nl-NL"/>
        </w:rPr>
        <w:t xml:space="preserve">) en klik op de knop </w:t>
      </w:r>
      <w:r w:rsidRPr="009B0FB8">
        <w:rPr>
          <w:noProof/>
        </w:rPr>
        <w:drawing>
          <wp:inline distT="0" distB="0" distL="0" distR="0" wp14:anchorId="5DACBAAB" wp14:editId="46821F24">
            <wp:extent cx="289560" cy="1524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Pr="009B0FB8">
        <w:rPr>
          <w:lang w:val="nl-NL"/>
        </w:rPr>
        <w:t xml:space="preserve"> om het bestand te uploaden.</w:t>
      </w:r>
      <w:r w:rsidRPr="009B0FB8">
        <w:rPr>
          <w:lang w:val="nl-NL"/>
        </w:rPr>
        <w:br/>
      </w:r>
    </w:p>
    <w:p w14:paraId="2DE76B00" w14:textId="51A629EB" w:rsidR="002A1773" w:rsidRPr="009B0FB8" w:rsidRDefault="002A1773" w:rsidP="002A1773">
      <w:pPr>
        <w:pStyle w:val="06-Broodtekst9"/>
        <w:numPr>
          <w:ilvl w:val="0"/>
          <w:numId w:val="14"/>
        </w:numPr>
        <w:rPr>
          <w:lang w:val="nl-NL"/>
        </w:rPr>
      </w:pPr>
      <w:r w:rsidRPr="009B0FB8">
        <w:rPr>
          <w:lang w:val="nl-NL"/>
        </w:rPr>
        <w:t xml:space="preserve">Je keert terug naar </w:t>
      </w:r>
      <w:r w:rsidR="000146F4">
        <w:rPr>
          <w:lang w:val="nl-NL"/>
        </w:rPr>
        <w:t>de</w:t>
      </w:r>
      <w:r w:rsidRPr="009B0FB8">
        <w:rPr>
          <w:lang w:val="nl-NL"/>
        </w:rPr>
        <w:t xml:space="preserve"> vorige </w:t>
      </w:r>
      <w:r w:rsidR="000146F4">
        <w:rPr>
          <w:lang w:val="nl-NL"/>
        </w:rPr>
        <w:t>pagina</w:t>
      </w:r>
      <w:r w:rsidRPr="009B0FB8">
        <w:rPr>
          <w:lang w:val="nl-NL"/>
        </w:rPr>
        <w:t xml:space="preserve">, selecteer het net </w:t>
      </w:r>
      <w:r w:rsidR="00F96B76" w:rsidRPr="009B0FB8">
        <w:rPr>
          <w:lang w:val="nl-NL"/>
        </w:rPr>
        <w:t>geüploade</w:t>
      </w:r>
      <w:r w:rsidRPr="009B0FB8">
        <w:rPr>
          <w:lang w:val="nl-NL"/>
        </w:rPr>
        <w:t xml:space="preserve"> bestand en klik op </w:t>
      </w:r>
      <w:r w:rsidRPr="009B0FB8">
        <w:rPr>
          <w:noProof/>
        </w:rPr>
        <w:drawing>
          <wp:inline distT="0" distB="0" distL="0" distR="0" wp14:anchorId="27BE592F" wp14:editId="4C703797">
            <wp:extent cx="289560" cy="1524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Pr="009B0FB8">
        <w:rPr>
          <w:lang w:val="nl-NL"/>
        </w:rPr>
        <w:t xml:space="preserve"> en dan nogmaals op </w:t>
      </w:r>
      <w:r w:rsidRPr="009B0FB8">
        <w:rPr>
          <w:noProof/>
        </w:rPr>
        <w:drawing>
          <wp:inline distT="0" distB="0" distL="0" distR="0" wp14:anchorId="0406A84D" wp14:editId="0E73508B">
            <wp:extent cx="289560" cy="1524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Pr="009B0FB8">
        <w:rPr>
          <w:lang w:val="nl-NL"/>
        </w:rPr>
        <w:t xml:space="preserve"> om het bestand te installeren als applicatie.</w:t>
      </w:r>
      <w:r w:rsidRPr="009B0FB8">
        <w:rPr>
          <w:lang w:val="nl-NL"/>
        </w:rPr>
        <w:br/>
      </w:r>
    </w:p>
    <w:p w14:paraId="3696CCEE" w14:textId="37CF5EC6" w:rsidR="002A1773" w:rsidRPr="009B0FB8" w:rsidRDefault="0069598A" w:rsidP="002A1773">
      <w:pPr>
        <w:pStyle w:val="06-Broodtekst9"/>
        <w:numPr>
          <w:ilvl w:val="0"/>
          <w:numId w:val="14"/>
        </w:numPr>
        <w:rPr>
          <w:lang w:val="nl-NL"/>
        </w:rPr>
      </w:pPr>
      <w:r>
        <w:rPr>
          <w:lang w:val="nl-NL"/>
        </w:rPr>
        <w:t>Selecteer op</w:t>
      </w:r>
      <w:r w:rsidR="002A1773" w:rsidRPr="009B0FB8">
        <w:rPr>
          <w:lang w:val="nl-NL"/>
        </w:rPr>
        <w:t xml:space="preserve"> </w:t>
      </w:r>
      <w:r w:rsidR="005B473A">
        <w:rPr>
          <w:lang w:val="nl-NL"/>
        </w:rPr>
        <w:t>de</w:t>
      </w:r>
      <w:r w:rsidR="002A1773" w:rsidRPr="009B0FB8">
        <w:rPr>
          <w:lang w:val="nl-NL"/>
        </w:rPr>
        <w:t xml:space="preserve"> target </w:t>
      </w:r>
      <w:r w:rsidR="005B473A">
        <w:rPr>
          <w:lang w:val="nl-NL"/>
        </w:rPr>
        <w:t>pagina</w:t>
      </w:r>
      <w:r w:rsidR="002A1773" w:rsidRPr="009B0FB8">
        <w:rPr>
          <w:lang w:val="nl-NL"/>
        </w:rPr>
        <w:t xml:space="preserve"> de Weblogic Server waar de applicatie geïnstalleerd moet worden, op deze Weblogic server moet de datasource </w:t>
      </w:r>
      <w:r w:rsidR="002A1773" w:rsidRPr="009B0FB8">
        <w:rPr>
          <w:b/>
          <w:lang w:val="nl-NL"/>
        </w:rPr>
        <w:t>jdbc/ProbeDataSource</w:t>
      </w:r>
      <w:r w:rsidR="002A1773" w:rsidRPr="009B0FB8">
        <w:rPr>
          <w:lang w:val="nl-NL"/>
        </w:rPr>
        <w:t xml:space="preserve"> aanwezig zijn, en klik op </w:t>
      </w:r>
      <w:r w:rsidR="002A1773" w:rsidRPr="009B0FB8">
        <w:rPr>
          <w:noProof/>
        </w:rPr>
        <w:drawing>
          <wp:inline distT="0" distB="0" distL="0" distR="0" wp14:anchorId="7176C406" wp14:editId="744B0985">
            <wp:extent cx="289560" cy="152400"/>
            <wp:effectExtent l="0" t="0" r="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002A1773" w:rsidRPr="009B0FB8">
        <w:rPr>
          <w:lang w:val="nl-NL"/>
        </w:rPr>
        <w:t>.</w:t>
      </w:r>
      <w:r w:rsidR="002A1773" w:rsidRPr="009B0FB8">
        <w:rPr>
          <w:lang w:val="nl-NL"/>
        </w:rPr>
        <w:br/>
      </w:r>
    </w:p>
    <w:p w14:paraId="10DAE2BB" w14:textId="11E01255" w:rsidR="002A1773" w:rsidRPr="009B0FB8" w:rsidRDefault="002A1773" w:rsidP="002A1773">
      <w:pPr>
        <w:pStyle w:val="06-Broodtekst9"/>
        <w:numPr>
          <w:ilvl w:val="0"/>
          <w:numId w:val="14"/>
        </w:numPr>
        <w:rPr>
          <w:lang w:val="nl-NL"/>
        </w:rPr>
      </w:pPr>
      <w:r w:rsidRPr="009B0FB8">
        <w:rPr>
          <w:lang w:val="nl-NL"/>
        </w:rPr>
        <w:t xml:space="preserve">Behoud voor nu de standaard instellingen die worden weergegeven in het volgende scherm en klik op </w:t>
      </w:r>
      <w:r w:rsidRPr="009B0FB8">
        <w:rPr>
          <w:noProof/>
        </w:rPr>
        <w:drawing>
          <wp:inline distT="0" distB="0" distL="0" distR="0" wp14:anchorId="4EC02FB0" wp14:editId="3DF24223">
            <wp:extent cx="327660" cy="144780"/>
            <wp:effectExtent l="0" t="0" r="0" b="762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327660" cy="144780"/>
                    </a:xfrm>
                    <a:prstGeom prst="rect">
                      <a:avLst/>
                    </a:prstGeom>
                  </pic:spPr>
                </pic:pic>
              </a:graphicData>
            </a:graphic>
          </wp:inline>
        </w:drawing>
      </w:r>
      <w:r w:rsidRPr="009B0FB8">
        <w:rPr>
          <w:lang w:val="nl-NL"/>
        </w:rPr>
        <w:t xml:space="preserve"> om de applicatie te installeren.</w:t>
      </w:r>
    </w:p>
    <w:p w14:paraId="5C2C03A5" w14:textId="77777777" w:rsidR="002A1773" w:rsidRPr="009B0FB8" w:rsidRDefault="002A1773" w:rsidP="002A1773">
      <w:pPr>
        <w:pStyle w:val="06-Broodtekst9"/>
        <w:rPr>
          <w:lang w:val="nl-NL"/>
        </w:rPr>
      </w:pPr>
    </w:p>
    <w:p w14:paraId="42B14841" w14:textId="77777777" w:rsidR="00C21181" w:rsidRPr="009B0FB8" w:rsidRDefault="00C21181" w:rsidP="00C21181">
      <w:pPr>
        <w:pStyle w:val="06-Broodtekst9"/>
        <w:rPr>
          <w:lang w:val="nl-NL"/>
        </w:rPr>
      </w:pPr>
    </w:p>
    <w:p w14:paraId="5CB08E4D" w14:textId="3D7B6A7E" w:rsidR="00252E05" w:rsidRPr="009B0FB8" w:rsidRDefault="00252E05" w:rsidP="00C21181">
      <w:pPr>
        <w:pStyle w:val="06-Broodtekst9"/>
        <w:rPr>
          <w:lang w:val="nl-NL"/>
        </w:rPr>
      </w:pPr>
      <w:r w:rsidRPr="009B0FB8">
        <w:rPr>
          <w:lang w:val="nl-NL"/>
        </w:rPr>
        <w:br w:type="page"/>
      </w:r>
    </w:p>
    <w:p w14:paraId="671452F8" w14:textId="77777777" w:rsidR="007750E7" w:rsidRPr="008F3CE9" w:rsidRDefault="007750E7" w:rsidP="007750E7">
      <w:pPr>
        <w:pStyle w:val="05-Tussenkopje12"/>
        <w:rPr>
          <w:lang w:val="en-US"/>
        </w:rPr>
      </w:pPr>
      <w:bookmarkStart w:id="9" w:name="_Toc361229257"/>
      <w:r w:rsidRPr="008F3CE9">
        <w:rPr>
          <w:lang w:val="en-US"/>
        </w:rPr>
        <w:lastRenderedPageBreak/>
        <w:t>1.3  Installeren van Oracle Service Bus Services</w:t>
      </w:r>
      <w:bookmarkEnd w:id="9"/>
    </w:p>
    <w:p w14:paraId="11BFF439" w14:textId="12B18624" w:rsidR="007750E7" w:rsidRPr="009B0FB8" w:rsidRDefault="007750E7" w:rsidP="007750E7">
      <w:pPr>
        <w:pStyle w:val="06-Broodtekst9"/>
        <w:rPr>
          <w:lang w:val="nl-NL"/>
        </w:rPr>
      </w:pPr>
      <w:r w:rsidRPr="009B0FB8">
        <w:rPr>
          <w:lang w:val="nl-NL"/>
        </w:rPr>
        <w:t xml:space="preserve">Na het installeren van de </w:t>
      </w:r>
      <w:r w:rsidR="009E6D35" w:rsidRPr="009B0FB8">
        <w:rPr>
          <w:lang w:val="nl-NL"/>
        </w:rPr>
        <w:t>JAXWS</w:t>
      </w:r>
      <w:r w:rsidRPr="009B0FB8">
        <w:rPr>
          <w:lang w:val="nl-NL"/>
        </w:rPr>
        <w:t xml:space="preserve"> service</w:t>
      </w:r>
      <w:r w:rsidR="009E6D35" w:rsidRPr="009B0FB8">
        <w:rPr>
          <w:lang w:val="nl-NL"/>
        </w:rPr>
        <w:t xml:space="preserve"> kunne</w:t>
      </w:r>
      <w:r w:rsidRPr="009B0FB8">
        <w:rPr>
          <w:lang w:val="nl-NL"/>
        </w:rPr>
        <w:t xml:space="preserve">n de </w:t>
      </w:r>
      <w:r w:rsidR="009E6D35" w:rsidRPr="009B0FB8">
        <w:rPr>
          <w:lang w:val="nl-NL"/>
        </w:rPr>
        <w:t xml:space="preserve">OSB projecten </w:t>
      </w:r>
      <w:r w:rsidRPr="009B0FB8">
        <w:rPr>
          <w:lang w:val="nl-NL"/>
        </w:rPr>
        <w:t xml:space="preserve">hierop aansluiten. </w:t>
      </w:r>
      <w:r w:rsidR="009E6D35" w:rsidRPr="009B0FB8">
        <w:rPr>
          <w:lang w:val="nl-NL"/>
        </w:rPr>
        <w:t xml:space="preserve">Er zijn twee services, de ProbeService en ProbeServiceOSBProxy. </w:t>
      </w:r>
      <w:r w:rsidRPr="009B0FB8">
        <w:rPr>
          <w:lang w:val="nl-NL"/>
        </w:rPr>
        <w:t>Deze service</w:t>
      </w:r>
      <w:r w:rsidR="009E6D35" w:rsidRPr="009B0FB8">
        <w:rPr>
          <w:lang w:val="nl-NL"/>
        </w:rPr>
        <w:t>s</w:t>
      </w:r>
      <w:r w:rsidRPr="009B0FB8">
        <w:rPr>
          <w:lang w:val="nl-NL"/>
        </w:rPr>
        <w:t xml:space="preserve"> mak</w:t>
      </w:r>
      <w:r w:rsidR="009E6D35" w:rsidRPr="009B0FB8">
        <w:rPr>
          <w:lang w:val="nl-NL"/>
        </w:rPr>
        <w:t>en</w:t>
      </w:r>
      <w:r w:rsidRPr="009B0FB8">
        <w:rPr>
          <w:lang w:val="nl-NL"/>
        </w:rPr>
        <w:t xml:space="preserve"> gebruik van de Oracle Service Bus. Voor de OSB is er een aparte console voor het configureren, beheren en monitoren van de services.</w:t>
      </w:r>
    </w:p>
    <w:p w14:paraId="0C08F96A" w14:textId="77777777" w:rsidR="007750E7" w:rsidRPr="009B0FB8" w:rsidRDefault="007750E7" w:rsidP="007750E7">
      <w:pPr>
        <w:pStyle w:val="06-Broodtekst9"/>
        <w:rPr>
          <w:lang w:val="nl-NL"/>
        </w:rPr>
      </w:pPr>
    </w:p>
    <w:p w14:paraId="4F550EA8" w14:textId="08E9C059" w:rsidR="007750E7" w:rsidRPr="009B0FB8" w:rsidRDefault="007750E7" w:rsidP="007750E7">
      <w:pPr>
        <w:pStyle w:val="06-Broodtekst9"/>
        <w:numPr>
          <w:ilvl w:val="0"/>
          <w:numId w:val="12"/>
        </w:numPr>
        <w:rPr>
          <w:lang w:val="nl-NL"/>
        </w:rPr>
      </w:pPr>
      <w:r w:rsidRPr="009B0FB8">
        <w:rPr>
          <w:lang w:val="nl-NL"/>
        </w:rPr>
        <w:t xml:space="preserve">Open een nieuw browser venster en suft naar de URL van de EM: </w:t>
      </w:r>
      <w:hyperlink r:id="rId30" w:history="1">
        <w:r w:rsidR="006B2080" w:rsidRPr="0070493C">
          <w:rPr>
            <w:rStyle w:val="Hyperlink"/>
            <w:lang w:val="nl-NL"/>
          </w:rPr>
          <w:t>http://host:7001/sbconsole/</w:t>
        </w:r>
      </w:hyperlink>
      <w:r w:rsidR="006B2080">
        <w:rPr>
          <w:lang w:val="nl-NL"/>
        </w:rPr>
        <w:t xml:space="preserve"> </w:t>
      </w:r>
      <w:r w:rsidRPr="009B0FB8">
        <w:rPr>
          <w:lang w:val="nl-NL"/>
        </w:rPr>
        <w:br/>
      </w:r>
    </w:p>
    <w:p w14:paraId="0D2010E3" w14:textId="77777777" w:rsidR="007750E7" w:rsidRPr="009B0FB8" w:rsidRDefault="007750E7" w:rsidP="007750E7">
      <w:pPr>
        <w:pStyle w:val="06-Broodtekst9"/>
        <w:numPr>
          <w:ilvl w:val="0"/>
          <w:numId w:val="12"/>
        </w:numPr>
        <w:rPr>
          <w:lang w:val="nl-NL"/>
        </w:rPr>
      </w:pPr>
      <w:r w:rsidRPr="009B0FB8">
        <w:rPr>
          <w:lang w:val="nl-NL"/>
        </w:rPr>
        <w:t>Je startpagina is een dashboard met de laatst fout gelopen services, ingestelde alerts en de gezondheid van de omgeving.</w:t>
      </w:r>
      <w:r w:rsidRPr="009B0FB8">
        <w:rPr>
          <w:lang w:val="nl-NL"/>
        </w:rPr>
        <w:br/>
      </w:r>
    </w:p>
    <w:p w14:paraId="22347D61" w14:textId="77777777" w:rsidR="007750E7" w:rsidRPr="009B0FB8" w:rsidRDefault="007750E7" w:rsidP="007750E7">
      <w:pPr>
        <w:pStyle w:val="06-Broodtekst9"/>
        <w:numPr>
          <w:ilvl w:val="0"/>
          <w:numId w:val="12"/>
        </w:numPr>
        <w:rPr>
          <w:lang w:val="nl-NL"/>
        </w:rPr>
      </w:pPr>
      <w:r w:rsidRPr="009B0FB8">
        <w:rPr>
          <w:lang w:val="nl-NL"/>
        </w:rPr>
        <w:t xml:space="preserve">Klik linksonder in het menu op het item </w:t>
      </w:r>
      <w:r w:rsidRPr="009B0FB8">
        <w:rPr>
          <w:b/>
          <w:lang w:val="nl-NL"/>
        </w:rPr>
        <w:t>System Administration</w:t>
      </w:r>
      <w:r w:rsidRPr="009B0FB8">
        <w:rPr>
          <w:lang w:val="nl-NL"/>
        </w:rPr>
        <w:t>. Onder dit kopje kan je o.a. instellingen importen en exporteren. Standaard kom je op het import scherm uit.</w:t>
      </w:r>
      <w:r w:rsidRPr="009B0FB8">
        <w:rPr>
          <w:lang w:val="nl-NL"/>
        </w:rPr>
        <w:br/>
      </w:r>
      <w:r w:rsidRPr="009B0FB8">
        <w:rPr>
          <w:noProof/>
        </w:rPr>
        <w:drawing>
          <wp:inline distT="0" distB="0" distL="0" distR="0" wp14:anchorId="4A66097F" wp14:editId="47872E52">
            <wp:extent cx="1744980" cy="162306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744980" cy="1623060"/>
                    </a:xfrm>
                    <a:prstGeom prst="rect">
                      <a:avLst/>
                    </a:prstGeom>
                  </pic:spPr>
                </pic:pic>
              </a:graphicData>
            </a:graphic>
          </wp:inline>
        </w:drawing>
      </w:r>
      <w:r w:rsidRPr="009B0FB8">
        <w:rPr>
          <w:lang w:val="nl-NL"/>
        </w:rPr>
        <w:br/>
      </w:r>
    </w:p>
    <w:p w14:paraId="52BAAC75" w14:textId="5F48E848" w:rsidR="007750E7" w:rsidRPr="009B0FB8" w:rsidRDefault="007750E7" w:rsidP="007750E7">
      <w:pPr>
        <w:pStyle w:val="06-Broodtekst9"/>
        <w:numPr>
          <w:ilvl w:val="0"/>
          <w:numId w:val="12"/>
        </w:numPr>
        <w:rPr>
          <w:lang w:val="nl-NL"/>
        </w:rPr>
      </w:pPr>
      <w:r w:rsidRPr="009B0FB8">
        <w:rPr>
          <w:lang w:val="nl-NL"/>
        </w:rPr>
        <w:t xml:space="preserve">Voordat je iets in de Oracle Service Bus kan wijzigen moet je een Change Session </w:t>
      </w:r>
      <w:r w:rsidR="00F93419">
        <w:rPr>
          <w:lang w:val="nl-NL"/>
        </w:rPr>
        <w:t>starten</w:t>
      </w:r>
      <w:r w:rsidRPr="009B0FB8">
        <w:rPr>
          <w:lang w:val="nl-NL"/>
        </w:rPr>
        <w:t xml:space="preserve">. Een Change Session bevat alle wijzigingen die gemaakt zijn en kunnen daardoor heel makkelijk terug gedraaid worden. Linksboven in het scherm bevindt zich de Change Center. Klik hier op de knop </w:t>
      </w:r>
      <w:r w:rsidRPr="009B0FB8">
        <w:rPr>
          <w:noProof/>
        </w:rPr>
        <w:drawing>
          <wp:inline distT="0" distB="0" distL="0" distR="0" wp14:anchorId="2808C9D2" wp14:editId="74334272">
            <wp:extent cx="419100" cy="167640"/>
            <wp:effectExtent l="0" t="0" r="0" b="381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2"/>
                    <a:stretch>
                      <a:fillRect/>
                    </a:stretch>
                  </pic:blipFill>
                  <pic:spPr>
                    <a:xfrm>
                      <a:off x="0" y="0"/>
                      <a:ext cx="419100" cy="167640"/>
                    </a:xfrm>
                    <a:prstGeom prst="rect">
                      <a:avLst/>
                    </a:prstGeom>
                  </pic:spPr>
                </pic:pic>
              </a:graphicData>
            </a:graphic>
          </wp:inline>
        </w:drawing>
      </w:r>
      <w:r w:rsidRPr="009B0FB8">
        <w:rPr>
          <w:lang w:val="nl-NL"/>
        </w:rPr>
        <w:t xml:space="preserve"> om een sessie te starten.</w:t>
      </w:r>
      <w:r w:rsidRPr="009B0FB8">
        <w:rPr>
          <w:lang w:val="nl-NL"/>
        </w:rPr>
        <w:br/>
      </w:r>
      <w:r w:rsidRPr="009B0FB8">
        <w:rPr>
          <w:lang w:val="nl-NL"/>
        </w:rPr>
        <w:br/>
      </w:r>
      <w:r w:rsidRPr="009B0FB8">
        <w:rPr>
          <w:noProof/>
        </w:rPr>
        <w:drawing>
          <wp:inline distT="0" distB="0" distL="0" distR="0" wp14:anchorId="6D89025A" wp14:editId="3C2C291D">
            <wp:extent cx="5187600" cy="1430644"/>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3"/>
                    <a:stretch>
                      <a:fillRect/>
                    </a:stretch>
                  </pic:blipFill>
                  <pic:spPr>
                    <a:xfrm>
                      <a:off x="0" y="0"/>
                      <a:ext cx="5187600" cy="1430644"/>
                    </a:xfrm>
                    <a:prstGeom prst="rect">
                      <a:avLst/>
                    </a:prstGeom>
                  </pic:spPr>
                </pic:pic>
              </a:graphicData>
            </a:graphic>
          </wp:inline>
        </w:drawing>
      </w:r>
      <w:r w:rsidRPr="009B0FB8">
        <w:rPr>
          <w:lang w:val="nl-NL"/>
        </w:rPr>
        <w:t xml:space="preserve"> </w:t>
      </w:r>
    </w:p>
    <w:p w14:paraId="5E76E383" w14:textId="083E7CF7" w:rsidR="007750E7" w:rsidRPr="009B0FB8" w:rsidRDefault="007750E7" w:rsidP="008244B3">
      <w:pPr>
        <w:pStyle w:val="06-Broodtekst9"/>
        <w:numPr>
          <w:ilvl w:val="0"/>
          <w:numId w:val="12"/>
        </w:numPr>
        <w:rPr>
          <w:lang w:val="nl-NL"/>
        </w:rPr>
      </w:pPr>
      <w:r w:rsidRPr="009B0FB8">
        <w:rPr>
          <w:lang w:val="nl-NL"/>
        </w:rPr>
        <w:t xml:space="preserve">Na het starten van een sessie is het mogelijk om een wijziging aan te brengen. Klik op de knop Bladeren om het bestand </w:t>
      </w:r>
      <w:r w:rsidRPr="009B0FB8">
        <w:rPr>
          <w:b/>
          <w:lang w:val="nl-NL"/>
        </w:rPr>
        <w:t>/</w:t>
      </w:r>
      <w:r w:rsidR="008244B3" w:rsidRPr="009B0FB8">
        <w:rPr>
          <w:b/>
          <w:lang w:val="nl-NL"/>
        </w:rPr>
        <w:t>OSB</w:t>
      </w:r>
      <w:r w:rsidRPr="009B0FB8">
        <w:rPr>
          <w:b/>
          <w:lang w:val="nl-NL"/>
        </w:rPr>
        <w:t>/</w:t>
      </w:r>
      <w:r w:rsidR="008244B3" w:rsidRPr="009B0FB8">
        <w:rPr>
          <w:b/>
          <w:lang w:val="nl-NL"/>
        </w:rPr>
        <w:t>ProbeService_sbconfig</w:t>
      </w:r>
      <w:r w:rsidRPr="009B0FB8">
        <w:rPr>
          <w:b/>
          <w:lang w:val="nl-NL"/>
        </w:rPr>
        <w:t>.jar</w:t>
      </w:r>
      <w:r w:rsidRPr="009B0FB8">
        <w:rPr>
          <w:lang w:val="nl-NL"/>
        </w:rPr>
        <w:t xml:space="preserve"> te selecteren voor de import en klik op de knop </w:t>
      </w:r>
      <w:r w:rsidRPr="009B0FB8">
        <w:rPr>
          <w:noProof/>
        </w:rPr>
        <w:drawing>
          <wp:inline distT="0" distB="0" distL="0" distR="0" wp14:anchorId="0531FF1A" wp14:editId="6A143972">
            <wp:extent cx="952500" cy="152400"/>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952500" cy="152400"/>
                    </a:xfrm>
                    <a:prstGeom prst="rect">
                      <a:avLst/>
                    </a:prstGeom>
                  </pic:spPr>
                </pic:pic>
              </a:graphicData>
            </a:graphic>
          </wp:inline>
        </w:drawing>
      </w:r>
      <w:r w:rsidRPr="009B0FB8">
        <w:rPr>
          <w:lang w:val="nl-NL"/>
        </w:rPr>
        <w:t xml:space="preserve"> om de import te starten. </w:t>
      </w:r>
      <w:r w:rsidRPr="009B0FB8">
        <w:rPr>
          <w:lang w:val="nl-NL"/>
        </w:rPr>
        <w:br/>
      </w:r>
      <w:r w:rsidRPr="009B0FB8">
        <w:rPr>
          <w:lang w:val="nl-NL"/>
        </w:rPr>
        <w:br/>
      </w:r>
      <w:r w:rsidR="002C5E93" w:rsidRPr="009B0FB8">
        <w:rPr>
          <w:noProof/>
        </w:rPr>
        <w:drawing>
          <wp:inline distT="0" distB="0" distL="0" distR="0" wp14:anchorId="025AA51F" wp14:editId="3A89753F">
            <wp:extent cx="5187600" cy="960482"/>
            <wp:effectExtent l="0" t="0" r="0" b="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5"/>
                    <a:stretch>
                      <a:fillRect/>
                    </a:stretch>
                  </pic:blipFill>
                  <pic:spPr>
                    <a:xfrm>
                      <a:off x="0" y="0"/>
                      <a:ext cx="5187600" cy="960482"/>
                    </a:xfrm>
                    <a:prstGeom prst="rect">
                      <a:avLst/>
                    </a:prstGeom>
                  </pic:spPr>
                </pic:pic>
              </a:graphicData>
            </a:graphic>
          </wp:inline>
        </w:drawing>
      </w:r>
      <w:r w:rsidRPr="009B0FB8">
        <w:rPr>
          <w:lang w:val="nl-NL"/>
        </w:rPr>
        <w:t xml:space="preserve"> </w:t>
      </w:r>
    </w:p>
    <w:p w14:paraId="1202FEB8" w14:textId="77777777" w:rsidR="007750E7" w:rsidRPr="009B0FB8" w:rsidRDefault="007750E7" w:rsidP="007750E7">
      <w:pPr>
        <w:rPr>
          <w:rFonts w:ascii="Arial" w:hAnsi="Arial" w:cs="ArialMT"/>
          <w:color w:val="000000"/>
          <w:sz w:val="18"/>
          <w:szCs w:val="18"/>
        </w:rPr>
      </w:pPr>
      <w:r w:rsidRPr="009B0FB8">
        <w:br w:type="page"/>
      </w:r>
    </w:p>
    <w:p w14:paraId="17F2A26D" w14:textId="5D6536E6" w:rsidR="007750E7" w:rsidRPr="009B0FB8" w:rsidRDefault="007750E7" w:rsidP="007750E7">
      <w:pPr>
        <w:pStyle w:val="06-Broodtekst9"/>
        <w:numPr>
          <w:ilvl w:val="0"/>
          <w:numId w:val="12"/>
        </w:numPr>
        <w:rPr>
          <w:lang w:val="nl-NL"/>
        </w:rPr>
      </w:pPr>
      <w:r w:rsidRPr="009B0FB8">
        <w:rPr>
          <w:lang w:val="nl-NL"/>
        </w:rPr>
        <w:lastRenderedPageBreak/>
        <w:t xml:space="preserve">Klik in volgende scherm op de knop </w:t>
      </w:r>
      <w:r w:rsidRPr="009B0FB8">
        <w:rPr>
          <w:noProof/>
        </w:rPr>
        <w:drawing>
          <wp:inline distT="0" distB="0" distL="0" distR="0" wp14:anchorId="3E107085" wp14:editId="17B96B32">
            <wp:extent cx="952500" cy="152400"/>
            <wp:effectExtent l="0" t="0" r="0" b="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6"/>
                    <a:stretch>
                      <a:fillRect/>
                    </a:stretch>
                  </pic:blipFill>
                  <pic:spPr>
                    <a:xfrm>
                      <a:off x="0" y="0"/>
                      <a:ext cx="952500" cy="152400"/>
                    </a:xfrm>
                    <a:prstGeom prst="rect">
                      <a:avLst/>
                    </a:prstGeom>
                  </pic:spPr>
                </pic:pic>
              </a:graphicData>
            </a:graphic>
          </wp:inline>
        </w:drawing>
      </w:r>
      <w:r w:rsidRPr="009B0FB8">
        <w:rPr>
          <w:lang w:val="nl-NL"/>
        </w:rPr>
        <w:t xml:space="preserve"> om het </w:t>
      </w:r>
      <w:r w:rsidR="00A70441" w:rsidRPr="009B0FB8">
        <w:rPr>
          <w:lang w:val="nl-NL"/>
        </w:rPr>
        <w:t>ProbeService</w:t>
      </w:r>
      <w:r w:rsidRPr="009B0FB8">
        <w:rPr>
          <w:lang w:val="nl-NL"/>
        </w:rPr>
        <w:t xml:space="preserve"> project te importeren. </w:t>
      </w:r>
      <w:r w:rsidRPr="009B0FB8">
        <w:rPr>
          <w:lang w:val="nl-NL"/>
        </w:rPr>
        <w:br/>
      </w:r>
      <w:r w:rsidRPr="009B0FB8">
        <w:rPr>
          <w:lang w:val="nl-NL"/>
        </w:rPr>
        <w:br/>
      </w:r>
      <w:r w:rsidR="00A70441" w:rsidRPr="009B0FB8">
        <w:rPr>
          <w:noProof/>
        </w:rPr>
        <w:drawing>
          <wp:inline distT="0" distB="0" distL="0" distR="0" wp14:anchorId="0EF81097" wp14:editId="12C6E779">
            <wp:extent cx="5187600" cy="1199909"/>
            <wp:effectExtent l="0" t="0" r="0" b="63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7"/>
                    <a:stretch>
                      <a:fillRect/>
                    </a:stretch>
                  </pic:blipFill>
                  <pic:spPr>
                    <a:xfrm>
                      <a:off x="0" y="0"/>
                      <a:ext cx="5187600" cy="1199909"/>
                    </a:xfrm>
                    <a:prstGeom prst="rect">
                      <a:avLst/>
                    </a:prstGeom>
                  </pic:spPr>
                </pic:pic>
              </a:graphicData>
            </a:graphic>
          </wp:inline>
        </w:drawing>
      </w:r>
      <w:r w:rsidRPr="009B0FB8">
        <w:rPr>
          <w:lang w:val="nl-NL"/>
        </w:rPr>
        <w:t xml:space="preserve"> </w:t>
      </w:r>
    </w:p>
    <w:p w14:paraId="3B3DB1FD" w14:textId="77777777" w:rsidR="00A92CE1" w:rsidRPr="009B0FB8" w:rsidRDefault="007750E7" w:rsidP="007750E7">
      <w:pPr>
        <w:pStyle w:val="06-Broodtekst9"/>
        <w:numPr>
          <w:ilvl w:val="0"/>
          <w:numId w:val="12"/>
        </w:numPr>
        <w:rPr>
          <w:lang w:val="nl-NL"/>
        </w:rPr>
      </w:pPr>
      <w:r w:rsidRPr="009B0FB8">
        <w:rPr>
          <w:lang w:val="nl-NL"/>
        </w:rPr>
        <w:t xml:space="preserve">De import </w:t>
      </w:r>
      <w:r w:rsidR="003808C7" w:rsidRPr="009B0FB8">
        <w:rPr>
          <w:lang w:val="nl-NL"/>
        </w:rPr>
        <w:t>toont aan dat deze succesvol is afgerond</w:t>
      </w:r>
      <w:r w:rsidRPr="009B0FB8">
        <w:rPr>
          <w:lang w:val="nl-NL"/>
        </w:rPr>
        <w:t>.</w:t>
      </w:r>
      <w:r w:rsidRPr="009B0FB8">
        <w:rPr>
          <w:lang w:val="nl-NL"/>
        </w:rPr>
        <w:br/>
      </w:r>
      <w:r w:rsidR="0011415F" w:rsidRPr="009B0FB8">
        <w:rPr>
          <w:noProof/>
        </w:rPr>
        <w:drawing>
          <wp:inline distT="0" distB="0" distL="0" distR="0" wp14:anchorId="26A68EA7" wp14:editId="32019423">
            <wp:extent cx="5187600" cy="1508062"/>
            <wp:effectExtent l="0" t="0" r="0" b="0"/>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8"/>
                    <a:stretch>
                      <a:fillRect/>
                    </a:stretch>
                  </pic:blipFill>
                  <pic:spPr>
                    <a:xfrm>
                      <a:off x="0" y="0"/>
                      <a:ext cx="5187600" cy="1508062"/>
                    </a:xfrm>
                    <a:prstGeom prst="rect">
                      <a:avLst/>
                    </a:prstGeom>
                  </pic:spPr>
                </pic:pic>
              </a:graphicData>
            </a:graphic>
          </wp:inline>
        </w:drawing>
      </w:r>
      <w:r w:rsidR="00A92CE1" w:rsidRPr="009B0FB8">
        <w:rPr>
          <w:lang w:val="nl-NL"/>
        </w:rPr>
        <w:t xml:space="preserve"> </w:t>
      </w:r>
    </w:p>
    <w:p w14:paraId="524DF14F" w14:textId="57D6549D" w:rsidR="007750E7" w:rsidRPr="009B0FB8" w:rsidRDefault="00A92CE1" w:rsidP="00A92CE1">
      <w:pPr>
        <w:pStyle w:val="06-Broodtekst9"/>
        <w:numPr>
          <w:ilvl w:val="0"/>
          <w:numId w:val="12"/>
        </w:numPr>
        <w:rPr>
          <w:lang w:val="nl-NL"/>
        </w:rPr>
      </w:pPr>
      <w:r w:rsidRPr="009B0FB8">
        <w:rPr>
          <w:lang w:val="nl-NL"/>
        </w:rPr>
        <w:t xml:space="preserve">Doe de laatste drie stappen ook voor de tweede service. </w:t>
      </w:r>
      <w:r w:rsidR="00441243" w:rsidRPr="009B0FB8">
        <w:rPr>
          <w:lang w:val="nl-NL"/>
        </w:rPr>
        <w:t xml:space="preserve">Klik op de knop </w:t>
      </w:r>
      <w:r w:rsidR="00441243" w:rsidRPr="009B0FB8">
        <w:rPr>
          <w:noProof/>
        </w:rPr>
        <w:drawing>
          <wp:inline distT="0" distB="0" distL="0" distR="0" wp14:anchorId="348682D6" wp14:editId="27560849">
            <wp:extent cx="952500" cy="144780"/>
            <wp:effectExtent l="0" t="0" r="0" b="7620"/>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9"/>
                    <a:stretch>
                      <a:fillRect/>
                    </a:stretch>
                  </pic:blipFill>
                  <pic:spPr>
                    <a:xfrm>
                      <a:off x="0" y="0"/>
                      <a:ext cx="952500" cy="144780"/>
                    </a:xfrm>
                    <a:prstGeom prst="rect">
                      <a:avLst/>
                    </a:prstGeom>
                  </pic:spPr>
                </pic:pic>
              </a:graphicData>
            </a:graphic>
          </wp:inline>
        </w:drawing>
      </w:r>
      <w:r w:rsidR="00441243" w:rsidRPr="009B0FB8">
        <w:rPr>
          <w:lang w:val="nl-NL"/>
        </w:rPr>
        <w:t xml:space="preserve"> en b</w:t>
      </w:r>
      <w:r w:rsidRPr="009B0FB8">
        <w:rPr>
          <w:lang w:val="nl-NL"/>
        </w:rPr>
        <w:t xml:space="preserve">lader hiervoor naar het bestand </w:t>
      </w:r>
      <w:r w:rsidRPr="009B0FB8">
        <w:rPr>
          <w:b/>
          <w:lang w:val="nl-NL"/>
        </w:rPr>
        <w:t>ProbeServiceOSBProxy_sbconfig.jar</w:t>
      </w:r>
      <w:r w:rsidR="00441243" w:rsidRPr="009B0FB8">
        <w:rPr>
          <w:lang w:val="nl-NL"/>
        </w:rPr>
        <w:t>.</w:t>
      </w:r>
      <w:r w:rsidRPr="009B0FB8">
        <w:rPr>
          <w:lang w:val="nl-NL"/>
        </w:rPr>
        <w:br/>
      </w:r>
      <w:r w:rsidR="007750E7" w:rsidRPr="009B0FB8">
        <w:rPr>
          <w:lang w:val="nl-NL"/>
        </w:rPr>
        <w:t xml:space="preserve"> </w:t>
      </w:r>
    </w:p>
    <w:p w14:paraId="799CF4D4" w14:textId="77777777" w:rsidR="002C700D" w:rsidRPr="009B0FB8" w:rsidRDefault="007750E7" w:rsidP="007750E7">
      <w:pPr>
        <w:pStyle w:val="06-Broodtekst9"/>
        <w:numPr>
          <w:ilvl w:val="0"/>
          <w:numId w:val="12"/>
        </w:numPr>
        <w:rPr>
          <w:lang w:val="nl-NL"/>
        </w:rPr>
      </w:pPr>
      <w:r w:rsidRPr="009B0FB8">
        <w:rPr>
          <w:lang w:val="nl-NL"/>
        </w:rPr>
        <w:t xml:space="preserve">Klik linksboven in de Change Center op de knop </w:t>
      </w:r>
      <w:r w:rsidRPr="009B0FB8">
        <w:rPr>
          <w:noProof/>
        </w:rPr>
        <w:drawing>
          <wp:inline distT="0" distB="0" distL="0" distR="0" wp14:anchorId="6E625B38" wp14:editId="4E526981">
            <wp:extent cx="419100" cy="167640"/>
            <wp:effectExtent l="0" t="0" r="0" b="381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0"/>
                    <a:stretch>
                      <a:fillRect/>
                    </a:stretch>
                  </pic:blipFill>
                  <pic:spPr>
                    <a:xfrm>
                      <a:off x="0" y="0"/>
                      <a:ext cx="419100" cy="167640"/>
                    </a:xfrm>
                    <a:prstGeom prst="rect">
                      <a:avLst/>
                    </a:prstGeom>
                  </pic:spPr>
                </pic:pic>
              </a:graphicData>
            </a:graphic>
          </wp:inline>
        </w:drawing>
      </w:r>
      <w:r w:rsidRPr="009B0FB8">
        <w:rPr>
          <w:lang w:val="nl-NL"/>
        </w:rPr>
        <w:t xml:space="preserve"> om de sessie wijzigingen te activeren.</w:t>
      </w:r>
      <w:r w:rsidRPr="009B0FB8">
        <w:rPr>
          <w:lang w:val="nl-NL"/>
        </w:rPr>
        <w:br/>
      </w:r>
      <w:r w:rsidR="007E5265" w:rsidRPr="009B0FB8">
        <w:rPr>
          <w:noProof/>
        </w:rPr>
        <w:drawing>
          <wp:inline distT="0" distB="0" distL="0" distR="0" wp14:anchorId="3E3C90D3" wp14:editId="348CBF6D">
            <wp:extent cx="1607820" cy="1173480"/>
            <wp:effectExtent l="0" t="0" r="0" b="762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1"/>
                    <a:stretch>
                      <a:fillRect/>
                    </a:stretch>
                  </pic:blipFill>
                  <pic:spPr>
                    <a:xfrm>
                      <a:off x="0" y="0"/>
                      <a:ext cx="1607820" cy="1173480"/>
                    </a:xfrm>
                    <a:prstGeom prst="rect">
                      <a:avLst/>
                    </a:prstGeom>
                  </pic:spPr>
                </pic:pic>
              </a:graphicData>
            </a:graphic>
          </wp:inline>
        </w:drawing>
      </w:r>
      <w:r w:rsidR="002C700D" w:rsidRPr="009B0FB8">
        <w:rPr>
          <w:lang w:val="nl-NL"/>
        </w:rPr>
        <w:br/>
      </w:r>
    </w:p>
    <w:p w14:paraId="281FEEDB" w14:textId="232E5213" w:rsidR="009C196A" w:rsidRPr="009B0FB8" w:rsidRDefault="007750E7" w:rsidP="007750E7">
      <w:pPr>
        <w:pStyle w:val="06-Broodtekst9"/>
        <w:numPr>
          <w:ilvl w:val="0"/>
          <w:numId w:val="12"/>
        </w:numPr>
        <w:rPr>
          <w:lang w:val="nl-NL"/>
        </w:rPr>
      </w:pPr>
      <w:r w:rsidRPr="009B0FB8">
        <w:rPr>
          <w:lang w:val="nl-NL"/>
        </w:rPr>
        <w:t>Geef bij het activeren een goeie omschrijving zodat de wijziging makkelijk te identificeren is en eventueel terug te draaien is.</w:t>
      </w:r>
      <w:r w:rsidR="002C700D" w:rsidRPr="009B0FB8">
        <w:rPr>
          <w:lang w:val="nl-NL"/>
        </w:rPr>
        <w:br/>
      </w:r>
      <w:r w:rsidRPr="009B0FB8">
        <w:rPr>
          <w:lang w:val="nl-NL"/>
        </w:rPr>
        <w:br/>
      </w:r>
      <w:r w:rsidR="002C700D" w:rsidRPr="009B0FB8">
        <w:rPr>
          <w:noProof/>
        </w:rPr>
        <w:drawing>
          <wp:inline distT="0" distB="0" distL="0" distR="0" wp14:anchorId="7E2A4E5C" wp14:editId="380D2D56">
            <wp:extent cx="5021580" cy="2636520"/>
            <wp:effectExtent l="0" t="0" r="7620"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2"/>
                    <a:stretch>
                      <a:fillRect/>
                    </a:stretch>
                  </pic:blipFill>
                  <pic:spPr>
                    <a:xfrm>
                      <a:off x="0" y="0"/>
                      <a:ext cx="5021580" cy="2636520"/>
                    </a:xfrm>
                    <a:prstGeom prst="rect">
                      <a:avLst/>
                    </a:prstGeom>
                  </pic:spPr>
                </pic:pic>
              </a:graphicData>
            </a:graphic>
          </wp:inline>
        </w:drawing>
      </w:r>
      <w:r w:rsidR="009C196A" w:rsidRPr="009B0FB8">
        <w:rPr>
          <w:lang w:val="nl-NL"/>
        </w:rPr>
        <w:t xml:space="preserve"> </w:t>
      </w:r>
      <w:r w:rsidR="009C196A" w:rsidRPr="009B0FB8">
        <w:rPr>
          <w:lang w:val="nl-NL"/>
        </w:rPr>
        <w:br/>
      </w:r>
    </w:p>
    <w:p w14:paraId="1E249EC8" w14:textId="3E29C6B0" w:rsidR="00AC773C" w:rsidRPr="009B0FB8" w:rsidRDefault="009C196A" w:rsidP="00AC773C">
      <w:pPr>
        <w:pStyle w:val="06-Broodtekst9"/>
        <w:ind w:left="360"/>
        <w:rPr>
          <w:lang w:val="nl-NL"/>
        </w:rPr>
      </w:pPr>
      <w:r w:rsidRPr="009B0FB8">
        <w:rPr>
          <w:lang w:val="nl-NL"/>
        </w:rPr>
        <w:lastRenderedPageBreak/>
        <w:t xml:space="preserve">Na het importeren van de services kan er d.m.v. een Customization File </w:t>
      </w:r>
      <w:r w:rsidR="005F7B32" w:rsidRPr="009B0FB8">
        <w:rPr>
          <w:lang w:val="nl-NL"/>
        </w:rPr>
        <w:t>omgeving specifieke</w:t>
      </w:r>
      <w:r w:rsidRPr="009B0FB8">
        <w:rPr>
          <w:lang w:val="nl-NL"/>
        </w:rPr>
        <w:t xml:space="preserve"> instellingen aangepast worden, zoals het endpoint van de SOA Suite service</w:t>
      </w:r>
      <w:r w:rsidR="00AC773C" w:rsidRPr="009B0FB8">
        <w:rPr>
          <w:lang w:val="nl-NL"/>
        </w:rPr>
        <w:t xml:space="preserve"> gebruikt in de ProbeService en het endpoint van de JAXWS web service gebruikt in de ProbeServiceOSBProxy. Hiervoor zijn er twee voorbeeldbestanden aanwezig in de map </w:t>
      </w:r>
      <w:r w:rsidR="007118B8">
        <w:rPr>
          <w:lang w:val="nl-NL"/>
        </w:rPr>
        <w:t>met</w:t>
      </w:r>
      <w:r w:rsidR="00AC773C" w:rsidRPr="009B0FB8">
        <w:rPr>
          <w:lang w:val="nl-NL"/>
        </w:rPr>
        <w:t xml:space="preserve"> de OSB deployments. De belangrijkste instelling is dus </w:t>
      </w:r>
      <w:r w:rsidR="00711259">
        <w:rPr>
          <w:lang w:val="nl-NL"/>
        </w:rPr>
        <w:t>het  endpoint</w:t>
      </w:r>
      <w:r w:rsidR="00AC773C" w:rsidRPr="009B0FB8">
        <w:rPr>
          <w:lang w:val="nl-NL"/>
        </w:rPr>
        <w:t xml:space="preserve">. Pas deze </w:t>
      </w:r>
      <w:r w:rsidR="00014390" w:rsidRPr="009B0FB8">
        <w:rPr>
          <w:lang w:val="nl-NL"/>
        </w:rPr>
        <w:t>waar</w:t>
      </w:r>
      <w:r w:rsidR="00AC773C" w:rsidRPr="009B0FB8">
        <w:rPr>
          <w:lang w:val="nl-NL"/>
        </w:rPr>
        <w:t xml:space="preserve"> nodig aan, zodat het endpoint wijst naar het juiste adres van de aan te roepen service.</w:t>
      </w:r>
    </w:p>
    <w:p w14:paraId="36173509" w14:textId="77777777" w:rsidR="00AC773C" w:rsidRPr="009B0FB8" w:rsidRDefault="00AC773C" w:rsidP="00AC773C">
      <w:pPr>
        <w:pStyle w:val="06-Broodtekst9"/>
        <w:ind w:left="360"/>
        <w:rPr>
          <w:lang w:val="nl-NL"/>
        </w:rPr>
      </w:pPr>
    </w:p>
    <w:p w14:paraId="335A5A8F" w14:textId="25A9249B" w:rsidR="00AC773C" w:rsidRPr="009B0FB8" w:rsidRDefault="00AC773C" w:rsidP="00AC773C">
      <w:pPr>
        <w:pStyle w:val="06-Broodtekst9"/>
        <w:ind w:left="360"/>
        <w:rPr>
          <w:lang w:val="nl-NL"/>
        </w:rPr>
      </w:pPr>
      <w:r w:rsidRPr="009B0FB8">
        <w:rPr>
          <w:lang w:val="nl-NL"/>
        </w:rPr>
        <w:t xml:space="preserve">Voor de ProbeService wordt het bestand </w:t>
      </w:r>
      <w:r w:rsidRPr="009B0FB8">
        <w:rPr>
          <w:b/>
          <w:lang w:val="nl-NL"/>
        </w:rPr>
        <w:t xml:space="preserve">ProbeService_dev_config.xml </w:t>
      </w:r>
      <w:r w:rsidRPr="009B0FB8">
        <w:rPr>
          <w:lang w:val="nl-NL"/>
        </w:rPr>
        <w:t>gebruikt en gaat het om de volgende waarde:</w:t>
      </w:r>
    </w:p>
    <w:p w14:paraId="64D3D045" w14:textId="77777777" w:rsidR="00AC773C" w:rsidRPr="009B0FB8" w:rsidRDefault="00AC773C" w:rsidP="00AC773C">
      <w:pPr>
        <w:pStyle w:val="06-Broodtekst9"/>
        <w:ind w:left="360"/>
        <w:rPr>
          <w:lang w:val="nl-NL"/>
        </w:rPr>
      </w:pPr>
    </w:p>
    <w:p w14:paraId="00A6483D" w14:textId="77777777" w:rsidR="00AC773C" w:rsidRPr="009B0FB8" w:rsidRDefault="00AC773C" w:rsidP="00AC773C">
      <w:pPr>
        <w:pStyle w:val="06-Broodtekst9"/>
        <w:ind w:left="360"/>
        <w:rPr>
          <w:lang w:val="nl-NL"/>
        </w:rPr>
      </w:pPr>
      <w:r w:rsidRPr="009B0FB8">
        <w:rPr>
          <w:noProof/>
        </w:rPr>
        <w:drawing>
          <wp:inline distT="0" distB="0" distL="0" distR="0" wp14:anchorId="77839E6F" wp14:editId="5DFC9270">
            <wp:extent cx="5187600" cy="1550183"/>
            <wp:effectExtent l="0" t="0" r="0"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3"/>
                    <a:stretch>
                      <a:fillRect/>
                    </a:stretch>
                  </pic:blipFill>
                  <pic:spPr>
                    <a:xfrm>
                      <a:off x="0" y="0"/>
                      <a:ext cx="5187600" cy="1550183"/>
                    </a:xfrm>
                    <a:prstGeom prst="rect">
                      <a:avLst/>
                    </a:prstGeom>
                  </pic:spPr>
                </pic:pic>
              </a:graphicData>
            </a:graphic>
          </wp:inline>
        </w:drawing>
      </w:r>
    </w:p>
    <w:p w14:paraId="3E434CEE" w14:textId="34F00451" w:rsidR="00AC773C" w:rsidRPr="009B0FB8" w:rsidRDefault="00AC773C" w:rsidP="00AC773C">
      <w:pPr>
        <w:pStyle w:val="06-Broodtekst9"/>
        <w:ind w:left="360"/>
        <w:rPr>
          <w:lang w:val="nl-NL"/>
        </w:rPr>
      </w:pPr>
      <w:r w:rsidRPr="009B0FB8">
        <w:rPr>
          <w:lang w:val="nl-NL"/>
        </w:rPr>
        <w:t xml:space="preserve">Doe dit ook voor de envValueType </w:t>
      </w:r>
      <w:r w:rsidRPr="009B0FB8">
        <w:rPr>
          <w:b/>
          <w:lang w:val="nl-NL"/>
        </w:rPr>
        <w:t>Service URI Table</w:t>
      </w:r>
      <w:r w:rsidR="0092152D" w:rsidRPr="009B0FB8">
        <w:rPr>
          <w:lang w:val="nl-NL"/>
        </w:rPr>
        <w:t>, daar komt een veld URI in voor die ook moet kloppen.</w:t>
      </w:r>
    </w:p>
    <w:p w14:paraId="390E104C" w14:textId="77777777" w:rsidR="00AC773C" w:rsidRPr="009B0FB8" w:rsidRDefault="00AC773C" w:rsidP="00AC773C">
      <w:pPr>
        <w:pStyle w:val="06-Broodtekst9"/>
        <w:ind w:left="360"/>
        <w:rPr>
          <w:lang w:val="nl-NL"/>
        </w:rPr>
      </w:pPr>
    </w:p>
    <w:p w14:paraId="2B3F5E36" w14:textId="4A96C23B" w:rsidR="00AC773C" w:rsidRPr="009B0FB8" w:rsidRDefault="00AC773C" w:rsidP="00AC773C">
      <w:pPr>
        <w:pStyle w:val="06-Broodtekst9"/>
        <w:ind w:left="360"/>
        <w:rPr>
          <w:lang w:val="nl-NL"/>
        </w:rPr>
      </w:pPr>
      <w:r w:rsidRPr="009B0FB8">
        <w:rPr>
          <w:lang w:val="nl-NL"/>
        </w:rPr>
        <w:t xml:space="preserve">Voor de ProbeServiceOSBProxy wordt het bestand </w:t>
      </w:r>
      <w:r w:rsidRPr="009B0FB8">
        <w:rPr>
          <w:b/>
          <w:lang w:val="nl-NL"/>
        </w:rPr>
        <w:t xml:space="preserve">ProbeServiceOSBProxy_dev_config.xml </w:t>
      </w:r>
      <w:r w:rsidR="00014390" w:rsidRPr="009B0FB8">
        <w:rPr>
          <w:lang w:val="nl-NL"/>
        </w:rPr>
        <w:t xml:space="preserve">gebruikt. Pas hier waar nodig ook de Service URI en Service URI Table waardes aan, zodat deze wijze naar </w:t>
      </w:r>
      <w:r w:rsidR="00711259">
        <w:rPr>
          <w:lang w:val="nl-NL"/>
        </w:rPr>
        <w:t>het</w:t>
      </w:r>
      <w:r w:rsidR="00014390" w:rsidRPr="009B0FB8">
        <w:rPr>
          <w:lang w:val="nl-NL"/>
        </w:rPr>
        <w:t xml:space="preserve"> correctie endpoint van de aan te roepen service.</w:t>
      </w:r>
    </w:p>
    <w:p w14:paraId="6330AEF8" w14:textId="2C7ECF26" w:rsidR="00AC773C" w:rsidRPr="009B0FB8" w:rsidRDefault="00AC773C" w:rsidP="00AC773C">
      <w:pPr>
        <w:pStyle w:val="06-Broodtekst9"/>
        <w:ind w:left="360"/>
        <w:rPr>
          <w:lang w:val="nl-NL"/>
        </w:rPr>
      </w:pPr>
    </w:p>
    <w:p w14:paraId="7A8E50AB" w14:textId="42D4A863" w:rsidR="00014390" w:rsidRPr="009B0FB8" w:rsidRDefault="00C443F0" w:rsidP="007750E7">
      <w:pPr>
        <w:pStyle w:val="06-Broodtekst9"/>
        <w:numPr>
          <w:ilvl w:val="0"/>
          <w:numId w:val="12"/>
        </w:numPr>
        <w:rPr>
          <w:lang w:val="nl-NL"/>
        </w:rPr>
      </w:pPr>
      <w:r>
        <w:rPr>
          <w:lang w:val="nl-NL"/>
        </w:rPr>
        <w:t>Start</w:t>
      </w:r>
      <w:r w:rsidR="00C9097B" w:rsidRPr="009B0FB8">
        <w:rPr>
          <w:lang w:val="nl-NL"/>
        </w:rPr>
        <w:t xml:space="preserve"> een nieuwe sessie en k</w:t>
      </w:r>
      <w:r w:rsidR="00014390" w:rsidRPr="009B0FB8">
        <w:rPr>
          <w:lang w:val="nl-NL"/>
        </w:rPr>
        <w:t>lik onder het kopje Customization in het linker menu op</w:t>
      </w:r>
      <w:r w:rsidR="00C9097B" w:rsidRPr="009B0FB8">
        <w:rPr>
          <w:lang w:val="nl-NL"/>
        </w:rPr>
        <w:t xml:space="preserve"> de link</w:t>
      </w:r>
      <w:r w:rsidR="00014390" w:rsidRPr="009B0FB8">
        <w:rPr>
          <w:lang w:val="nl-NL"/>
        </w:rPr>
        <w:t xml:space="preserve"> </w:t>
      </w:r>
      <w:r w:rsidR="00014390" w:rsidRPr="009B0FB8">
        <w:rPr>
          <w:b/>
          <w:lang w:val="nl-NL"/>
        </w:rPr>
        <w:t>Execute Customization File</w:t>
      </w:r>
      <w:r w:rsidR="00014390" w:rsidRPr="009B0FB8">
        <w:rPr>
          <w:lang w:val="nl-NL"/>
        </w:rPr>
        <w:t>.</w:t>
      </w:r>
      <w:r w:rsidR="00014390" w:rsidRPr="009B0FB8">
        <w:rPr>
          <w:lang w:val="nl-NL"/>
        </w:rPr>
        <w:br/>
      </w:r>
      <w:r w:rsidR="00014390" w:rsidRPr="009B0FB8">
        <w:rPr>
          <w:noProof/>
        </w:rPr>
        <w:drawing>
          <wp:inline distT="0" distB="0" distL="0" distR="0" wp14:anchorId="37505FC3" wp14:editId="21768A97">
            <wp:extent cx="1600200" cy="861060"/>
            <wp:effectExtent l="0" t="0" r="0"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4"/>
                    <a:stretch>
                      <a:fillRect/>
                    </a:stretch>
                  </pic:blipFill>
                  <pic:spPr>
                    <a:xfrm>
                      <a:off x="0" y="0"/>
                      <a:ext cx="1600200" cy="861060"/>
                    </a:xfrm>
                    <a:prstGeom prst="rect">
                      <a:avLst/>
                    </a:prstGeom>
                  </pic:spPr>
                </pic:pic>
              </a:graphicData>
            </a:graphic>
          </wp:inline>
        </w:drawing>
      </w:r>
      <w:r w:rsidR="00014390" w:rsidRPr="009B0FB8">
        <w:rPr>
          <w:lang w:val="nl-NL"/>
        </w:rPr>
        <w:br/>
      </w:r>
    </w:p>
    <w:p w14:paraId="4243C591" w14:textId="0F3F759A" w:rsidR="00C9097B" w:rsidRPr="009B0FB8" w:rsidRDefault="00014390" w:rsidP="007750E7">
      <w:pPr>
        <w:pStyle w:val="06-Broodtekst9"/>
        <w:numPr>
          <w:ilvl w:val="0"/>
          <w:numId w:val="12"/>
        </w:numPr>
        <w:rPr>
          <w:lang w:val="nl-NL"/>
        </w:rPr>
      </w:pPr>
      <w:r w:rsidRPr="009B0FB8">
        <w:rPr>
          <w:lang w:val="nl-NL"/>
        </w:rPr>
        <w:t>In het scherm wat getoond wordt kan nu op dezelfde manier als het importeren van de service het bestand geselecteerd worden en worden uitgevoerd</w:t>
      </w:r>
      <w:r w:rsidR="00E95A6F" w:rsidRPr="009B0FB8">
        <w:rPr>
          <w:lang w:val="nl-NL"/>
        </w:rPr>
        <w:t xml:space="preserve"> (doe dit voor beide bestanden)</w:t>
      </w:r>
      <w:r w:rsidRPr="009B0FB8">
        <w:rPr>
          <w:lang w:val="nl-NL"/>
        </w:rPr>
        <w:t xml:space="preserve">. </w:t>
      </w:r>
      <w:r w:rsidRPr="009B0FB8">
        <w:rPr>
          <w:lang w:val="nl-NL"/>
        </w:rPr>
        <w:br/>
      </w:r>
      <w:r w:rsidRPr="009B0FB8">
        <w:rPr>
          <w:lang w:val="nl-NL"/>
        </w:rPr>
        <w:br/>
      </w:r>
      <w:r w:rsidRPr="009B0FB8">
        <w:rPr>
          <w:noProof/>
        </w:rPr>
        <w:drawing>
          <wp:inline distT="0" distB="0" distL="0" distR="0" wp14:anchorId="344C7A26" wp14:editId="048DD9EA">
            <wp:extent cx="5615305" cy="1917963"/>
            <wp:effectExtent l="0" t="0" r="4445" b="6350"/>
            <wp:docPr id="98"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a:stretch>
                      <a:fillRect/>
                    </a:stretch>
                  </pic:blipFill>
                  <pic:spPr>
                    <a:xfrm>
                      <a:off x="0" y="0"/>
                      <a:ext cx="5615305" cy="1917963"/>
                    </a:xfrm>
                    <a:prstGeom prst="rect">
                      <a:avLst/>
                    </a:prstGeom>
                  </pic:spPr>
                </pic:pic>
              </a:graphicData>
            </a:graphic>
          </wp:inline>
        </w:drawing>
      </w:r>
      <w:r w:rsidR="00C9097B" w:rsidRPr="009B0FB8">
        <w:rPr>
          <w:lang w:val="nl-NL"/>
        </w:rPr>
        <w:t xml:space="preserve"> </w:t>
      </w:r>
    </w:p>
    <w:p w14:paraId="094CEC5D" w14:textId="063385AA" w:rsidR="007750E7" w:rsidRPr="009B0FB8" w:rsidRDefault="00C9097B" w:rsidP="007750E7">
      <w:pPr>
        <w:pStyle w:val="06-Broodtekst9"/>
        <w:numPr>
          <w:ilvl w:val="0"/>
          <w:numId w:val="12"/>
        </w:numPr>
        <w:rPr>
          <w:lang w:val="nl-NL"/>
        </w:rPr>
      </w:pPr>
      <w:r w:rsidRPr="009B0FB8">
        <w:rPr>
          <w:lang w:val="nl-NL"/>
        </w:rPr>
        <w:t xml:space="preserve">Na de </w:t>
      </w:r>
      <w:r w:rsidR="002D2142" w:rsidRPr="009B0FB8">
        <w:rPr>
          <w:lang w:val="nl-NL"/>
        </w:rPr>
        <w:t>het uitvoeren dient de sessie weer geactiveerd te worden om de wijzingen op te slaan.</w:t>
      </w:r>
      <w:r w:rsidR="007750E7" w:rsidRPr="009B0FB8">
        <w:rPr>
          <w:lang w:val="nl-NL"/>
        </w:rPr>
        <w:br/>
      </w:r>
      <w:r w:rsidR="007750E7" w:rsidRPr="009B0FB8">
        <w:rPr>
          <w:lang w:val="nl-NL"/>
        </w:rPr>
        <w:br w:type="page"/>
      </w:r>
    </w:p>
    <w:p w14:paraId="69C8D995" w14:textId="2B30C6F2" w:rsidR="001E63AD" w:rsidRPr="009B0FB8" w:rsidRDefault="00C900E9" w:rsidP="00A837FB">
      <w:pPr>
        <w:pStyle w:val="05-Tussenkopje12"/>
        <w:rPr>
          <w:lang w:val="nl-NL"/>
        </w:rPr>
      </w:pPr>
      <w:bookmarkStart w:id="10" w:name="_Toc361229258"/>
      <w:r w:rsidRPr="009B0FB8">
        <w:rPr>
          <w:lang w:val="nl-NL"/>
        </w:rPr>
        <w:lastRenderedPageBreak/>
        <w:t>1.</w:t>
      </w:r>
      <w:r w:rsidR="004D707C" w:rsidRPr="009B0FB8">
        <w:rPr>
          <w:lang w:val="nl-NL"/>
        </w:rPr>
        <w:t>4</w:t>
      </w:r>
      <w:r w:rsidR="00A837FB" w:rsidRPr="009B0FB8">
        <w:rPr>
          <w:lang w:val="nl-NL"/>
        </w:rPr>
        <w:t xml:space="preserve">  </w:t>
      </w:r>
      <w:r w:rsidR="0041003A" w:rsidRPr="009B0FB8">
        <w:rPr>
          <w:lang w:val="nl-NL"/>
        </w:rPr>
        <w:t>Installeren van SOA Suite Service</w:t>
      </w:r>
      <w:bookmarkEnd w:id="10"/>
    </w:p>
    <w:p w14:paraId="5BDF5979" w14:textId="32E623AF" w:rsidR="0041003A" w:rsidRPr="009B0FB8" w:rsidRDefault="00A8742B" w:rsidP="00055B05">
      <w:pPr>
        <w:pStyle w:val="06-Broodtekst9"/>
        <w:rPr>
          <w:lang w:val="nl-NL"/>
        </w:rPr>
      </w:pPr>
      <w:r w:rsidRPr="009B0FB8">
        <w:rPr>
          <w:lang w:val="nl-NL"/>
        </w:rPr>
        <w:t>Na het installeren van de JAXWS web service en de OSB componenten</w:t>
      </w:r>
      <w:r w:rsidR="00903295" w:rsidRPr="009B0FB8">
        <w:rPr>
          <w:lang w:val="nl-NL"/>
        </w:rPr>
        <w:t xml:space="preserve"> </w:t>
      </w:r>
      <w:r w:rsidRPr="009B0FB8">
        <w:rPr>
          <w:lang w:val="nl-NL"/>
        </w:rPr>
        <w:t xml:space="preserve">kan de </w:t>
      </w:r>
      <w:r w:rsidR="00A36D86" w:rsidRPr="009B0FB8">
        <w:rPr>
          <w:lang w:val="nl-NL"/>
        </w:rPr>
        <w:t xml:space="preserve">SOA Suite </w:t>
      </w:r>
      <w:r w:rsidR="00903295" w:rsidRPr="009B0FB8">
        <w:rPr>
          <w:lang w:val="nl-NL"/>
        </w:rPr>
        <w:t xml:space="preserve">service gedeployed worden. Hiervoor wordt gebruik gemaakt van de Enterprise Manager (EM). Op de </w:t>
      </w:r>
      <w:r w:rsidR="00A36D86" w:rsidRPr="009B0FB8">
        <w:rPr>
          <w:lang w:val="nl-NL"/>
        </w:rPr>
        <w:t xml:space="preserve">EM </w:t>
      </w:r>
      <w:r w:rsidR="00903295" w:rsidRPr="009B0FB8">
        <w:rPr>
          <w:lang w:val="nl-NL"/>
        </w:rPr>
        <w:t xml:space="preserve">kunnen we service deployen, starten &amp; stoppen en vindt het beheer en monitoring plaatst van </w:t>
      </w:r>
      <w:r w:rsidR="00A36D86" w:rsidRPr="009B0FB8">
        <w:rPr>
          <w:lang w:val="nl-NL"/>
        </w:rPr>
        <w:t xml:space="preserve">de </w:t>
      </w:r>
      <w:r w:rsidR="00903295" w:rsidRPr="009B0FB8">
        <w:rPr>
          <w:lang w:val="nl-NL"/>
        </w:rPr>
        <w:t xml:space="preserve">service en </w:t>
      </w:r>
      <w:r w:rsidR="00A36D86" w:rsidRPr="009B0FB8">
        <w:rPr>
          <w:lang w:val="nl-NL"/>
        </w:rPr>
        <w:t xml:space="preserve">zijn </w:t>
      </w:r>
      <w:r w:rsidR="00903295" w:rsidRPr="009B0FB8">
        <w:rPr>
          <w:lang w:val="nl-NL"/>
        </w:rPr>
        <w:t xml:space="preserve">berichten. </w:t>
      </w:r>
    </w:p>
    <w:p w14:paraId="7ED03BBB" w14:textId="77777777" w:rsidR="00903295" w:rsidRPr="009B0FB8" w:rsidRDefault="00903295" w:rsidP="00055B05">
      <w:pPr>
        <w:pStyle w:val="06-Broodtekst9"/>
        <w:rPr>
          <w:lang w:val="nl-NL"/>
        </w:rPr>
      </w:pPr>
    </w:p>
    <w:p w14:paraId="55F0C6C5" w14:textId="60E0AAE2" w:rsidR="00903295" w:rsidRPr="009B0FB8" w:rsidRDefault="00903295" w:rsidP="00055B05">
      <w:pPr>
        <w:pStyle w:val="06-Broodtekst9"/>
        <w:numPr>
          <w:ilvl w:val="0"/>
          <w:numId w:val="11"/>
        </w:numPr>
        <w:rPr>
          <w:lang w:val="nl-NL"/>
        </w:rPr>
      </w:pPr>
      <w:r w:rsidRPr="009B0FB8">
        <w:rPr>
          <w:lang w:val="nl-NL"/>
        </w:rPr>
        <w:t xml:space="preserve">Open een nieuw browser venster en suft naar de URL van de EM: </w:t>
      </w:r>
      <w:hyperlink r:id="rId46" w:history="1">
        <w:r w:rsidR="00487BDD" w:rsidRPr="0070493C">
          <w:rPr>
            <w:rStyle w:val="Hyperlink"/>
            <w:lang w:val="nl-NL"/>
          </w:rPr>
          <w:t>http://host:7001/em/</w:t>
        </w:r>
      </w:hyperlink>
      <w:r w:rsidR="00487BDD">
        <w:rPr>
          <w:lang w:val="nl-NL"/>
        </w:rPr>
        <w:t xml:space="preserve"> </w:t>
      </w:r>
      <w:r w:rsidRPr="009B0FB8">
        <w:rPr>
          <w:lang w:val="nl-NL"/>
        </w:rPr>
        <w:br/>
      </w:r>
    </w:p>
    <w:p w14:paraId="02F167BD" w14:textId="77777777" w:rsidR="00775B04" w:rsidRPr="009B0FB8" w:rsidRDefault="00903295" w:rsidP="00055B05">
      <w:pPr>
        <w:pStyle w:val="06-Broodtekst9"/>
        <w:numPr>
          <w:ilvl w:val="0"/>
          <w:numId w:val="11"/>
        </w:numPr>
        <w:rPr>
          <w:lang w:val="nl-NL"/>
        </w:rPr>
      </w:pPr>
      <w:r w:rsidRPr="009B0FB8">
        <w:rPr>
          <w:lang w:val="nl-NL"/>
        </w:rPr>
        <w:t xml:space="preserve">Je startpagina is een dashboard met de gedeployde applicaties, (draaiende) omgevingen en links een menu om naar een specifiek item door te klikken. </w:t>
      </w:r>
      <w:r w:rsidR="00775B04" w:rsidRPr="009B0FB8">
        <w:rPr>
          <w:lang w:val="nl-NL"/>
        </w:rPr>
        <w:br/>
      </w:r>
    </w:p>
    <w:p w14:paraId="3052E0E8" w14:textId="492765DE" w:rsidR="00903295" w:rsidRPr="009B0FB8" w:rsidRDefault="00775B04" w:rsidP="00055B05">
      <w:pPr>
        <w:pStyle w:val="06-Broodtekst9"/>
        <w:numPr>
          <w:ilvl w:val="0"/>
          <w:numId w:val="11"/>
        </w:numPr>
        <w:rPr>
          <w:lang w:val="nl-NL"/>
        </w:rPr>
      </w:pPr>
      <w:r w:rsidRPr="009B0FB8">
        <w:rPr>
          <w:lang w:val="nl-NL"/>
        </w:rPr>
        <w:t xml:space="preserve">Klik links het menu item SOA -&gt; soa-infra open en klik op de partitie waar de service gedeployed moet worden. Bijvoorbeeld de partitie </w:t>
      </w:r>
      <w:r w:rsidRPr="009B0FB8">
        <w:rPr>
          <w:b/>
          <w:lang w:val="nl-NL"/>
        </w:rPr>
        <w:t>default</w:t>
      </w:r>
      <w:r w:rsidRPr="009B0FB8">
        <w:rPr>
          <w:lang w:val="nl-NL"/>
        </w:rPr>
        <w:t>.</w:t>
      </w:r>
      <w:r w:rsidRPr="009B0FB8">
        <w:rPr>
          <w:lang w:val="nl-NL"/>
        </w:rPr>
        <w:br/>
      </w:r>
      <w:r w:rsidRPr="009B0FB8">
        <w:rPr>
          <w:noProof/>
        </w:rPr>
        <w:drawing>
          <wp:inline distT="0" distB="0" distL="0" distR="0" wp14:anchorId="077BDA22" wp14:editId="356BEDB8">
            <wp:extent cx="1554480" cy="1379220"/>
            <wp:effectExtent l="0" t="0" r="7620" b="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554480" cy="1379220"/>
                    </a:xfrm>
                    <a:prstGeom prst="rect">
                      <a:avLst/>
                    </a:prstGeom>
                  </pic:spPr>
                </pic:pic>
              </a:graphicData>
            </a:graphic>
          </wp:inline>
        </w:drawing>
      </w:r>
      <w:r w:rsidR="00903295" w:rsidRPr="009B0FB8">
        <w:rPr>
          <w:lang w:val="nl-NL"/>
        </w:rPr>
        <w:br/>
      </w:r>
      <w:r w:rsidR="00585D4A" w:rsidRPr="009B0FB8">
        <w:rPr>
          <w:lang w:val="nl-NL"/>
        </w:rPr>
        <w:t xml:space="preserve"> </w:t>
      </w:r>
    </w:p>
    <w:p w14:paraId="666F7783" w14:textId="77081611" w:rsidR="00BE43D1" w:rsidRPr="009B0FB8" w:rsidRDefault="004C7FAB" w:rsidP="00055B05">
      <w:pPr>
        <w:pStyle w:val="06-Broodtekst9"/>
        <w:numPr>
          <w:ilvl w:val="0"/>
          <w:numId w:val="11"/>
        </w:numPr>
        <w:rPr>
          <w:lang w:val="nl-NL"/>
        </w:rPr>
      </w:pPr>
      <w:r w:rsidRPr="009B0FB8">
        <w:rPr>
          <w:lang w:val="nl-NL"/>
        </w:rPr>
        <w:t xml:space="preserve">Na het </w:t>
      </w:r>
      <w:r w:rsidR="00775B04" w:rsidRPr="009B0FB8">
        <w:rPr>
          <w:lang w:val="nl-NL"/>
        </w:rPr>
        <w:t>klikken op de partitie</w:t>
      </w:r>
      <w:r w:rsidRPr="009B0FB8">
        <w:rPr>
          <w:lang w:val="nl-NL"/>
        </w:rPr>
        <w:t xml:space="preserve"> </w:t>
      </w:r>
      <w:r w:rsidR="00775B04" w:rsidRPr="009B0FB8">
        <w:rPr>
          <w:lang w:val="nl-NL"/>
        </w:rPr>
        <w:t>beland je op het</w:t>
      </w:r>
      <w:r w:rsidR="00E32E08" w:rsidRPr="009B0FB8">
        <w:rPr>
          <w:lang w:val="nl-NL"/>
        </w:rPr>
        <w:t xml:space="preserve"> overzic</w:t>
      </w:r>
      <w:r w:rsidR="00775B04" w:rsidRPr="009B0FB8">
        <w:rPr>
          <w:lang w:val="nl-NL"/>
        </w:rPr>
        <w:t>htsscherm van de partitie</w:t>
      </w:r>
      <w:r w:rsidR="00E32E08" w:rsidRPr="009B0FB8">
        <w:rPr>
          <w:lang w:val="nl-NL"/>
        </w:rPr>
        <w:t xml:space="preserve">. </w:t>
      </w:r>
      <w:r w:rsidR="00FF04C2" w:rsidRPr="009B0FB8">
        <w:rPr>
          <w:lang w:val="nl-NL"/>
        </w:rPr>
        <w:br/>
      </w:r>
      <w:r w:rsidR="001A7548" w:rsidRPr="009B0FB8">
        <w:rPr>
          <w:noProof/>
        </w:rPr>
        <w:drawing>
          <wp:inline distT="0" distB="0" distL="0" distR="0" wp14:anchorId="07C05DE7" wp14:editId="5837FD95">
            <wp:extent cx="5187600" cy="1137282"/>
            <wp:effectExtent l="0" t="0" r="0" b="635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5187600" cy="1137282"/>
                    </a:xfrm>
                    <a:prstGeom prst="rect">
                      <a:avLst/>
                    </a:prstGeom>
                  </pic:spPr>
                </pic:pic>
              </a:graphicData>
            </a:graphic>
          </wp:inline>
        </w:drawing>
      </w:r>
      <w:r w:rsidR="001A7548" w:rsidRPr="009B0FB8">
        <w:rPr>
          <w:lang w:val="nl-NL"/>
        </w:rPr>
        <w:t xml:space="preserve"> </w:t>
      </w:r>
    </w:p>
    <w:p w14:paraId="315C82AD" w14:textId="55E56F5F" w:rsidR="00FF04C2" w:rsidRPr="009B0FB8" w:rsidRDefault="00AF06B8" w:rsidP="00055B05">
      <w:pPr>
        <w:pStyle w:val="06-Broodtekst9"/>
        <w:numPr>
          <w:ilvl w:val="0"/>
          <w:numId w:val="11"/>
        </w:numPr>
        <w:rPr>
          <w:lang w:val="nl-NL"/>
        </w:rPr>
      </w:pPr>
      <w:r w:rsidRPr="009B0FB8">
        <w:rPr>
          <w:lang w:val="nl-NL"/>
        </w:rPr>
        <w:t xml:space="preserve">Klik in dit scherm op de knop </w:t>
      </w:r>
      <w:r w:rsidRPr="009B0FB8">
        <w:rPr>
          <w:b/>
          <w:lang w:val="nl-NL"/>
        </w:rPr>
        <w:t>Deployment</w:t>
      </w:r>
      <w:r w:rsidRPr="009B0FB8">
        <w:rPr>
          <w:lang w:val="nl-NL"/>
        </w:rPr>
        <w:t xml:space="preserve"> en kies voor de optie </w:t>
      </w:r>
      <w:r w:rsidRPr="009B0FB8">
        <w:rPr>
          <w:b/>
          <w:lang w:val="nl-NL"/>
        </w:rPr>
        <w:t xml:space="preserve">Deploy To This Partition… </w:t>
      </w:r>
      <w:r w:rsidRPr="009B0FB8">
        <w:rPr>
          <w:lang w:val="nl-NL"/>
        </w:rPr>
        <w:t>om de integratie services naar de partitie te deployen.</w:t>
      </w:r>
      <w:r w:rsidRPr="009B0FB8">
        <w:rPr>
          <w:b/>
          <w:lang w:val="nl-NL"/>
        </w:rPr>
        <w:br/>
      </w:r>
      <w:r w:rsidRPr="009B0FB8">
        <w:rPr>
          <w:noProof/>
        </w:rPr>
        <w:drawing>
          <wp:inline distT="0" distB="0" distL="0" distR="0" wp14:anchorId="1966B21C" wp14:editId="13CBA36F">
            <wp:extent cx="1714500" cy="5410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1714500" cy="541020"/>
                    </a:xfrm>
                    <a:prstGeom prst="rect">
                      <a:avLst/>
                    </a:prstGeom>
                  </pic:spPr>
                </pic:pic>
              </a:graphicData>
            </a:graphic>
          </wp:inline>
        </w:drawing>
      </w:r>
      <w:r w:rsidRPr="009B0FB8">
        <w:rPr>
          <w:lang w:val="nl-NL"/>
        </w:rPr>
        <w:br/>
      </w:r>
    </w:p>
    <w:p w14:paraId="037BE848" w14:textId="77777777" w:rsidR="00995D35" w:rsidRPr="009B0FB8" w:rsidRDefault="003C3802" w:rsidP="001A7548">
      <w:pPr>
        <w:pStyle w:val="06-Broodtekst9"/>
        <w:numPr>
          <w:ilvl w:val="0"/>
          <w:numId w:val="11"/>
        </w:numPr>
        <w:rPr>
          <w:lang w:val="nl-NL"/>
        </w:rPr>
      </w:pPr>
      <w:r w:rsidRPr="009B0FB8">
        <w:rPr>
          <w:lang w:val="nl-NL"/>
        </w:rPr>
        <w:t xml:space="preserve">Een wizard wordt nu opgestart. </w:t>
      </w:r>
      <w:r w:rsidR="00E5076D" w:rsidRPr="009B0FB8">
        <w:rPr>
          <w:lang w:val="nl-NL"/>
        </w:rPr>
        <w:t>Selecteer</w:t>
      </w:r>
      <w:r w:rsidRPr="009B0FB8">
        <w:rPr>
          <w:lang w:val="nl-NL"/>
        </w:rPr>
        <w:t xml:space="preserve"> in de eerste stap</w:t>
      </w:r>
      <w:r w:rsidR="00E5076D" w:rsidRPr="009B0FB8">
        <w:rPr>
          <w:lang w:val="nl-NL"/>
        </w:rPr>
        <w:t xml:space="preserve"> het meegeleverde </w:t>
      </w:r>
      <w:r w:rsidR="001A7548" w:rsidRPr="009B0FB8">
        <w:rPr>
          <w:lang w:val="nl-NL"/>
        </w:rPr>
        <w:t xml:space="preserve">JAR </w:t>
      </w:r>
      <w:r w:rsidR="00E5076D" w:rsidRPr="009B0FB8">
        <w:rPr>
          <w:lang w:val="nl-NL"/>
        </w:rPr>
        <w:t xml:space="preserve">bestand </w:t>
      </w:r>
      <w:r w:rsidR="001A7548" w:rsidRPr="009B0FB8">
        <w:rPr>
          <w:b/>
          <w:lang w:val="nl-NL"/>
        </w:rPr>
        <w:t>sca_ProbeService_rev1.0.jar</w:t>
      </w:r>
      <w:r w:rsidR="001A7548" w:rsidRPr="009B0FB8">
        <w:rPr>
          <w:lang w:val="nl-NL"/>
        </w:rPr>
        <w:t xml:space="preserve"> </w:t>
      </w:r>
      <w:r w:rsidR="00E5076D" w:rsidRPr="009B0FB8">
        <w:rPr>
          <w:lang w:val="nl-NL"/>
        </w:rPr>
        <w:t xml:space="preserve">door op de Bladeren knop te klikken om lokaal het bestand te selecteren op schijf. Het zit bestand bevindt zich in </w:t>
      </w:r>
      <w:r w:rsidR="00E5076D" w:rsidRPr="009B0FB8">
        <w:rPr>
          <w:b/>
          <w:lang w:val="nl-NL"/>
        </w:rPr>
        <w:t>/uitlevering/</w:t>
      </w:r>
      <w:r w:rsidR="001A7548" w:rsidRPr="009B0FB8">
        <w:rPr>
          <w:b/>
          <w:lang w:val="nl-NL"/>
        </w:rPr>
        <w:t>SCA</w:t>
      </w:r>
      <w:r w:rsidR="00E5076D" w:rsidRPr="009B0FB8">
        <w:rPr>
          <w:b/>
          <w:lang w:val="nl-NL"/>
        </w:rPr>
        <w:t>/</w:t>
      </w:r>
      <w:r w:rsidR="00E5076D" w:rsidRPr="009B0FB8">
        <w:rPr>
          <w:lang w:val="nl-NL"/>
        </w:rPr>
        <w:t>.</w:t>
      </w:r>
      <w:r w:rsidR="00911AA0" w:rsidRPr="009B0FB8">
        <w:rPr>
          <w:lang w:val="nl-NL"/>
        </w:rPr>
        <w:t xml:space="preserve"> Klik na het selecteren rechtsboven op </w:t>
      </w:r>
      <w:r w:rsidR="00911AA0" w:rsidRPr="009B0FB8">
        <w:rPr>
          <w:noProof/>
        </w:rPr>
        <w:drawing>
          <wp:inline distT="0" distB="0" distL="0" distR="0" wp14:anchorId="7F2B08D9" wp14:editId="30FF64A5">
            <wp:extent cx="289560" cy="15240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00911AA0" w:rsidRPr="009B0FB8">
        <w:rPr>
          <w:lang w:val="nl-NL"/>
        </w:rPr>
        <w:t>.</w:t>
      </w:r>
      <w:r w:rsidR="00FE6E31" w:rsidRPr="009B0FB8">
        <w:rPr>
          <w:lang w:val="nl-NL"/>
        </w:rPr>
        <w:br/>
      </w:r>
      <w:r w:rsidR="00E5076D" w:rsidRPr="009B0FB8">
        <w:rPr>
          <w:lang w:val="nl-NL"/>
        </w:rPr>
        <w:br/>
      </w:r>
      <w:r w:rsidR="001A7548" w:rsidRPr="009B0FB8">
        <w:rPr>
          <w:noProof/>
        </w:rPr>
        <w:drawing>
          <wp:inline distT="0" distB="0" distL="0" distR="0" wp14:anchorId="7903F72B" wp14:editId="601BB26D">
            <wp:extent cx="5187600" cy="851853"/>
            <wp:effectExtent l="0" t="0" r="0" b="5715"/>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0"/>
                    <a:stretch>
                      <a:fillRect/>
                    </a:stretch>
                  </pic:blipFill>
                  <pic:spPr>
                    <a:xfrm>
                      <a:off x="0" y="0"/>
                      <a:ext cx="5187600" cy="851853"/>
                    </a:xfrm>
                    <a:prstGeom prst="rect">
                      <a:avLst/>
                    </a:prstGeom>
                  </pic:spPr>
                </pic:pic>
              </a:graphicData>
            </a:graphic>
          </wp:inline>
        </w:drawing>
      </w:r>
      <w:r w:rsidR="00995D35" w:rsidRPr="009B0FB8">
        <w:rPr>
          <w:lang w:val="nl-NL"/>
        </w:rPr>
        <w:t xml:space="preserve"> </w:t>
      </w:r>
    </w:p>
    <w:p w14:paraId="5DEE78A2" w14:textId="77C93A6F" w:rsidR="00AF06B8" w:rsidRPr="009B0FB8" w:rsidRDefault="00995D35" w:rsidP="00814EC4">
      <w:pPr>
        <w:pStyle w:val="06-Broodtekst9"/>
        <w:ind w:left="360"/>
        <w:rPr>
          <w:lang w:val="nl-NL"/>
        </w:rPr>
      </w:pPr>
      <w:r w:rsidRPr="009B0FB8">
        <w:rPr>
          <w:lang w:val="nl-NL"/>
        </w:rPr>
        <w:t xml:space="preserve">Tevens selecteren we een </w:t>
      </w:r>
      <w:r w:rsidRPr="009B0FB8">
        <w:rPr>
          <w:b/>
          <w:lang w:val="nl-NL"/>
        </w:rPr>
        <w:t>Configuration Plan</w:t>
      </w:r>
      <w:r w:rsidRPr="009B0FB8">
        <w:rPr>
          <w:lang w:val="nl-NL"/>
        </w:rPr>
        <w:t xml:space="preserve"> voor de specifieke omgeving. In dit plan zit het o.a. het endpoint van het (volgende) externe component/service dat aangeroepen kan worden. Er is een voorbeeld plan beschikbaar in de map </w:t>
      </w:r>
      <w:r w:rsidRPr="009B0FB8">
        <w:rPr>
          <w:b/>
          <w:lang w:val="nl-NL"/>
        </w:rPr>
        <w:t>/SCA</w:t>
      </w:r>
      <w:r w:rsidR="00814EC4" w:rsidRPr="009B0FB8">
        <w:rPr>
          <w:b/>
          <w:lang w:val="nl-NL"/>
        </w:rPr>
        <w:t>/.</w:t>
      </w:r>
      <w:r w:rsidR="00814EC4" w:rsidRPr="009B0FB8">
        <w:rPr>
          <w:lang w:val="nl-NL"/>
        </w:rPr>
        <w:t xml:space="preserve"> Voor de juiste instellingen kan hiervan een kopie worden getrokken </w:t>
      </w:r>
      <w:r w:rsidR="00A40AD1">
        <w:rPr>
          <w:lang w:val="nl-NL"/>
        </w:rPr>
        <w:t>en per omgeving aangepast worden</w:t>
      </w:r>
      <w:bookmarkStart w:id="11" w:name="_GoBack"/>
      <w:bookmarkEnd w:id="11"/>
      <w:r w:rsidR="00814EC4" w:rsidRPr="009B0FB8">
        <w:rPr>
          <w:lang w:val="nl-NL"/>
        </w:rPr>
        <w:t>.</w:t>
      </w:r>
    </w:p>
    <w:p w14:paraId="7CEF7FD9" w14:textId="7946CCAA" w:rsidR="00814EC4" w:rsidRPr="009B0FB8" w:rsidRDefault="00814EC4" w:rsidP="00814EC4">
      <w:pPr>
        <w:pStyle w:val="06-Broodtekst9"/>
        <w:ind w:left="360"/>
        <w:rPr>
          <w:lang w:val="nl-NL"/>
        </w:rPr>
      </w:pPr>
      <w:r w:rsidRPr="009B0FB8">
        <w:rPr>
          <w:lang w:val="nl-NL"/>
        </w:rPr>
        <w:lastRenderedPageBreak/>
        <w:t xml:space="preserve">In het voorbeeld plan probeservice_dev_cfgplan.xml is </w:t>
      </w:r>
      <w:r w:rsidR="00E60434" w:rsidRPr="009B0FB8">
        <w:rPr>
          <w:lang w:val="nl-NL"/>
        </w:rPr>
        <w:t>de locatie (service WSDL)</w:t>
      </w:r>
      <w:r w:rsidRPr="009B0FB8">
        <w:rPr>
          <w:lang w:val="nl-NL"/>
        </w:rPr>
        <w:t xml:space="preserve"> van de OSB proxy dat aangeroepen wordt aan te passen.</w:t>
      </w:r>
    </w:p>
    <w:p w14:paraId="52433272" w14:textId="77777777" w:rsidR="00814EC4" w:rsidRPr="009B0FB8" w:rsidRDefault="00814EC4" w:rsidP="00814EC4">
      <w:pPr>
        <w:pStyle w:val="06-Broodtekst9"/>
        <w:ind w:left="360"/>
        <w:rPr>
          <w:lang w:val="nl-NL"/>
        </w:rPr>
      </w:pPr>
    </w:p>
    <w:p w14:paraId="6A8C3CB6" w14:textId="1FE02C71" w:rsidR="00814EC4" w:rsidRPr="009B0FB8" w:rsidRDefault="00814EC4" w:rsidP="00814EC4">
      <w:pPr>
        <w:pStyle w:val="06-Broodtekst9"/>
        <w:ind w:left="360"/>
        <w:rPr>
          <w:lang w:val="nl-NL"/>
        </w:rPr>
      </w:pPr>
      <w:r w:rsidRPr="009B0FB8">
        <w:rPr>
          <w:noProof/>
        </w:rPr>
        <w:drawing>
          <wp:inline distT="0" distB="0" distL="0" distR="0" wp14:anchorId="7615AAE3" wp14:editId="6F9179D5">
            <wp:extent cx="5151600" cy="1489891"/>
            <wp:effectExtent l="0" t="0" r="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1"/>
                    <a:stretch>
                      <a:fillRect/>
                    </a:stretch>
                  </pic:blipFill>
                  <pic:spPr>
                    <a:xfrm>
                      <a:off x="0" y="0"/>
                      <a:ext cx="5151600" cy="1489891"/>
                    </a:xfrm>
                    <a:prstGeom prst="rect">
                      <a:avLst/>
                    </a:prstGeom>
                  </pic:spPr>
                </pic:pic>
              </a:graphicData>
            </a:graphic>
          </wp:inline>
        </w:drawing>
      </w:r>
    </w:p>
    <w:p w14:paraId="3F1CFA65" w14:textId="77777777" w:rsidR="00995D35" w:rsidRPr="009B0FB8" w:rsidRDefault="00995D35" w:rsidP="00995D35">
      <w:pPr>
        <w:pStyle w:val="06-Broodtekst9"/>
        <w:ind w:left="720"/>
        <w:rPr>
          <w:lang w:val="nl-NL"/>
        </w:rPr>
      </w:pPr>
    </w:p>
    <w:p w14:paraId="287714CE" w14:textId="557F0A33" w:rsidR="00E60434" w:rsidRPr="009B0FB8" w:rsidRDefault="00E60434" w:rsidP="00055B05">
      <w:pPr>
        <w:pStyle w:val="06-Broodtekst9"/>
        <w:numPr>
          <w:ilvl w:val="0"/>
          <w:numId w:val="11"/>
        </w:numPr>
        <w:rPr>
          <w:lang w:val="nl-NL"/>
        </w:rPr>
      </w:pPr>
      <w:r w:rsidRPr="009B0FB8">
        <w:rPr>
          <w:lang w:val="nl-NL"/>
        </w:rPr>
        <w:t xml:space="preserve">Selecteer het juiste configuratie plan door er na te bladeren en klik vervolgens op de knop </w:t>
      </w:r>
      <w:r w:rsidRPr="009B0FB8">
        <w:rPr>
          <w:noProof/>
        </w:rPr>
        <w:drawing>
          <wp:inline distT="0" distB="0" distL="0" distR="0" wp14:anchorId="60C29CF7" wp14:editId="250CACB6">
            <wp:extent cx="289560" cy="152400"/>
            <wp:effectExtent l="0" t="0" r="0"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289560" cy="152400"/>
                    </a:xfrm>
                    <a:prstGeom prst="rect">
                      <a:avLst/>
                    </a:prstGeom>
                  </pic:spPr>
                </pic:pic>
              </a:graphicData>
            </a:graphic>
          </wp:inline>
        </w:drawing>
      </w:r>
      <w:r w:rsidRPr="009B0FB8">
        <w:rPr>
          <w:lang w:val="nl-NL"/>
        </w:rPr>
        <w:t>.</w:t>
      </w:r>
      <w:r w:rsidRPr="009B0FB8">
        <w:rPr>
          <w:lang w:val="nl-NL"/>
        </w:rPr>
        <w:br/>
      </w:r>
      <w:r w:rsidRPr="009B0FB8">
        <w:rPr>
          <w:lang w:val="nl-NL"/>
        </w:rPr>
        <w:br/>
      </w:r>
      <w:r w:rsidRPr="009B0FB8">
        <w:rPr>
          <w:noProof/>
        </w:rPr>
        <w:drawing>
          <wp:inline distT="0" distB="0" distL="0" distR="0" wp14:anchorId="6944772F" wp14:editId="31AF9E0D">
            <wp:extent cx="5187600" cy="966579"/>
            <wp:effectExtent l="0" t="0" r="0" b="508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2"/>
                    <a:stretch>
                      <a:fillRect/>
                    </a:stretch>
                  </pic:blipFill>
                  <pic:spPr>
                    <a:xfrm>
                      <a:off x="0" y="0"/>
                      <a:ext cx="5187600" cy="966579"/>
                    </a:xfrm>
                    <a:prstGeom prst="rect">
                      <a:avLst/>
                    </a:prstGeom>
                  </pic:spPr>
                </pic:pic>
              </a:graphicData>
            </a:graphic>
          </wp:inline>
        </w:drawing>
      </w:r>
      <w:r w:rsidRPr="009B0FB8">
        <w:rPr>
          <w:lang w:val="nl-NL"/>
        </w:rPr>
        <w:t xml:space="preserve"> </w:t>
      </w:r>
    </w:p>
    <w:p w14:paraId="13E77549" w14:textId="487B9EF6" w:rsidR="00D03822" w:rsidRPr="009B0FB8" w:rsidRDefault="00013D46" w:rsidP="00055B05">
      <w:pPr>
        <w:pStyle w:val="06-Broodtekst9"/>
        <w:numPr>
          <w:ilvl w:val="0"/>
          <w:numId w:val="11"/>
        </w:numPr>
        <w:rPr>
          <w:lang w:val="nl-NL"/>
        </w:rPr>
      </w:pPr>
      <w:r w:rsidRPr="009B0FB8">
        <w:rPr>
          <w:lang w:val="nl-NL"/>
        </w:rPr>
        <w:t xml:space="preserve">In de </w:t>
      </w:r>
      <w:r w:rsidR="000C2468" w:rsidRPr="009B0FB8">
        <w:rPr>
          <w:lang w:val="nl-NL"/>
        </w:rPr>
        <w:t>volgende</w:t>
      </w:r>
      <w:r w:rsidRPr="009B0FB8">
        <w:rPr>
          <w:lang w:val="nl-NL"/>
        </w:rPr>
        <w:t xml:space="preserve"> stap wordt een overzicht getoond van de service die word</w:t>
      </w:r>
      <w:r w:rsidR="00E60434" w:rsidRPr="009B0FB8">
        <w:rPr>
          <w:lang w:val="nl-NL"/>
        </w:rPr>
        <w:t>t</w:t>
      </w:r>
      <w:r w:rsidRPr="009B0FB8">
        <w:rPr>
          <w:lang w:val="nl-NL"/>
        </w:rPr>
        <w:t xml:space="preserve"> aangemaakt. Klik in deze stap</w:t>
      </w:r>
      <w:r w:rsidR="000C2468" w:rsidRPr="009B0FB8">
        <w:rPr>
          <w:lang w:val="nl-NL"/>
        </w:rPr>
        <w:t xml:space="preserve"> op </w:t>
      </w:r>
      <w:r w:rsidR="000C2468" w:rsidRPr="009B0FB8">
        <w:rPr>
          <w:noProof/>
        </w:rPr>
        <w:drawing>
          <wp:inline distT="0" distB="0" distL="0" distR="0" wp14:anchorId="6A3285AB" wp14:editId="2F3ECEA2">
            <wp:extent cx="396240" cy="175260"/>
            <wp:effectExtent l="0" t="0" r="381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3"/>
                    <a:stretch>
                      <a:fillRect/>
                    </a:stretch>
                  </pic:blipFill>
                  <pic:spPr>
                    <a:xfrm>
                      <a:off x="0" y="0"/>
                      <a:ext cx="396240" cy="175260"/>
                    </a:xfrm>
                    <a:prstGeom prst="rect">
                      <a:avLst/>
                    </a:prstGeom>
                  </pic:spPr>
                </pic:pic>
              </a:graphicData>
            </a:graphic>
          </wp:inline>
        </w:drawing>
      </w:r>
      <w:r w:rsidR="00E60434" w:rsidRPr="009B0FB8">
        <w:rPr>
          <w:lang w:val="nl-NL"/>
        </w:rPr>
        <w:t xml:space="preserve"> om de service</w:t>
      </w:r>
      <w:r w:rsidR="000C2468" w:rsidRPr="009B0FB8">
        <w:rPr>
          <w:lang w:val="nl-NL"/>
        </w:rPr>
        <w:t xml:space="preserve"> aan te maken.</w:t>
      </w:r>
      <w:r w:rsidR="000C2468" w:rsidRPr="009B0FB8">
        <w:rPr>
          <w:lang w:val="nl-NL"/>
        </w:rPr>
        <w:br/>
      </w:r>
      <w:r w:rsidR="004253A7" w:rsidRPr="009B0FB8">
        <w:rPr>
          <w:lang w:val="nl-NL"/>
        </w:rPr>
        <w:t xml:space="preserve"> </w:t>
      </w:r>
    </w:p>
    <w:p w14:paraId="7F80E844" w14:textId="59216935" w:rsidR="00453716" w:rsidRPr="009B0FB8" w:rsidRDefault="00E60434" w:rsidP="00055B05">
      <w:pPr>
        <w:pStyle w:val="06-Broodtekst9"/>
        <w:numPr>
          <w:ilvl w:val="0"/>
          <w:numId w:val="11"/>
        </w:numPr>
        <w:rPr>
          <w:lang w:val="nl-NL"/>
        </w:rPr>
      </w:pPr>
      <w:r w:rsidRPr="009B0FB8">
        <w:rPr>
          <w:lang w:val="nl-NL"/>
        </w:rPr>
        <w:t>De</w:t>
      </w:r>
      <w:r w:rsidR="00D03822" w:rsidRPr="009B0FB8">
        <w:rPr>
          <w:lang w:val="nl-NL"/>
        </w:rPr>
        <w:t xml:space="preserve"> service </w:t>
      </w:r>
      <w:r w:rsidRPr="009B0FB8">
        <w:rPr>
          <w:lang w:val="nl-NL"/>
        </w:rPr>
        <w:t>is</w:t>
      </w:r>
      <w:r w:rsidR="00D03822" w:rsidRPr="009B0FB8">
        <w:rPr>
          <w:lang w:val="nl-NL"/>
        </w:rPr>
        <w:t xml:space="preserve"> nu aangemaakt en k</w:t>
      </w:r>
      <w:r w:rsidRPr="009B0FB8">
        <w:rPr>
          <w:lang w:val="nl-NL"/>
        </w:rPr>
        <w:t>an</w:t>
      </w:r>
      <w:r w:rsidR="00D03822" w:rsidRPr="009B0FB8">
        <w:rPr>
          <w:lang w:val="nl-NL"/>
        </w:rPr>
        <w:t xml:space="preserve"> aangeroepen worden.</w:t>
      </w:r>
      <w:r w:rsidR="00264DAE" w:rsidRPr="009B0FB8">
        <w:rPr>
          <w:lang w:val="nl-NL"/>
        </w:rPr>
        <w:br/>
      </w:r>
      <w:r w:rsidRPr="009B0FB8">
        <w:rPr>
          <w:noProof/>
        </w:rPr>
        <w:drawing>
          <wp:inline distT="0" distB="0" distL="0" distR="0" wp14:anchorId="59451FF5" wp14:editId="4BE7D0D8">
            <wp:extent cx="5234940" cy="175260"/>
            <wp:effectExtent l="0" t="0" r="381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4"/>
                    <a:stretch>
                      <a:fillRect/>
                    </a:stretch>
                  </pic:blipFill>
                  <pic:spPr>
                    <a:xfrm>
                      <a:off x="0" y="0"/>
                      <a:ext cx="5234940" cy="175260"/>
                    </a:xfrm>
                    <a:prstGeom prst="rect">
                      <a:avLst/>
                    </a:prstGeom>
                  </pic:spPr>
                </pic:pic>
              </a:graphicData>
            </a:graphic>
          </wp:inline>
        </w:drawing>
      </w:r>
      <w:r w:rsidR="00453716" w:rsidRPr="009B0FB8">
        <w:rPr>
          <w:lang w:val="nl-NL"/>
        </w:rPr>
        <w:t xml:space="preserve"> </w:t>
      </w:r>
    </w:p>
    <w:p w14:paraId="3037BE66" w14:textId="2A313244" w:rsidR="00055B05" w:rsidRPr="009B0FB8" w:rsidRDefault="00453716" w:rsidP="00055B05">
      <w:pPr>
        <w:pStyle w:val="06-Broodtekst9"/>
        <w:numPr>
          <w:ilvl w:val="0"/>
          <w:numId w:val="11"/>
        </w:numPr>
        <w:rPr>
          <w:lang w:val="nl-NL"/>
        </w:rPr>
      </w:pPr>
      <w:r w:rsidRPr="009B0FB8">
        <w:rPr>
          <w:lang w:val="nl-NL"/>
        </w:rPr>
        <w:t>Het belangrijkste</w:t>
      </w:r>
      <w:r w:rsidR="004E3932">
        <w:rPr>
          <w:lang w:val="nl-NL"/>
        </w:rPr>
        <w:t xml:space="preserve"> voor een ketentest is dat alle</w:t>
      </w:r>
      <w:r w:rsidRPr="009B0FB8">
        <w:rPr>
          <w:lang w:val="nl-NL"/>
        </w:rPr>
        <w:t xml:space="preserve"> endpoint</w:t>
      </w:r>
      <w:r w:rsidR="004E3932">
        <w:rPr>
          <w:lang w:val="nl-NL"/>
        </w:rPr>
        <w:t>s</w:t>
      </w:r>
      <w:r w:rsidRPr="009B0FB8">
        <w:rPr>
          <w:lang w:val="nl-NL"/>
        </w:rPr>
        <w:t xml:space="preserve"> kloppen. Zorg dat de configuratie bestanden de juiste bevatten en draai de OSB customization files waar nodig opnieuw</w:t>
      </w:r>
      <w:r w:rsidR="00055B05" w:rsidRPr="009B0FB8">
        <w:rPr>
          <w:lang w:val="nl-NL"/>
        </w:rPr>
        <w:br/>
      </w:r>
    </w:p>
    <w:p w14:paraId="0A872DAF" w14:textId="0B2B775D" w:rsidR="00C70027" w:rsidRPr="009B0FB8" w:rsidRDefault="00C70027">
      <w:pPr>
        <w:rPr>
          <w:rFonts w:ascii="Arial" w:hAnsi="Arial" w:cs="ArialMT"/>
          <w:color w:val="000000"/>
          <w:sz w:val="18"/>
          <w:szCs w:val="18"/>
        </w:rPr>
      </w:pPr>
      <w:r w:rsidRPr="009B0FB8">
        <w:rPr>
          <w:rFonts w:ascii="Arial" w:hAnsi="Arial" w:cs="ArialMT"/>
          <w:color w:val="000000"/>
          <w:sz w:val="18"/>
          <w:szCs w:val="18"/>
        </w:rPr>
        <w:br w:type="page"/>
      </w:r>
    </w:p>
    <w:p w14:paraId="70D0698E" w14:textId="3CE49DF2" w:rsidR="005E6842" w:rsidRPr="009B0FB8" w:rsidRDefault="005E6842" w:rsidP="00C70027">
      <w:pPr>
        <w:pStyle w:val="01-Kop28normaal"/>
        <w:rPr>
          <w:lang w:val="nl-NL"/>
        </w:rPr>
      </w:pPr>
      <w:bookmarkStart w:id="12" w:name="_Toc361229259"/>
      <w:r w:rsidRPr="009B0FB8">
        <w:rPr>
          <w:lang w:val="nl-NL"/>
        </w:rPr>
        <w:lastRenderedPageBreak/>
        <w:t>2</w:t>
      </w:r>
      <w:r w:rsidRPr="009B0FB8">
        <w:rPr>
          <w:lang w:val="nl-NL"/>
        </w:rPr>
        <w:tab/>
      </w:r>
      <w:r w:rsidR="00253937" w:rsidRPr="009B0FB8">
        <w:rPr>
          <w:lang w:val="nl-NL"/>
        </w:rPr>
        <w:t>Gebruik/testen componenten</w:t>
      </w:r>
      <w:bookmarkEnd w:id="12"/>
    </w:p>
    <w:p w14:paraId="7AFF97D8" w14:textId="77777777" w:rsidR="005E6842" w:rsidRPr="009B0FB8" w:rsidRDefault="005E6842" w:rsidP="005E6842">
      <w:pPr>
        <w:pStyle w:val="06-Broodtekst9"/>
        <w:rPr>
          <w:lang w:val="nl-NL"/>
        </w:rPr>
      </w:pPr>
    </w:p>
    <w:p w14:paraId="1D8EDB1E" w14:textId="20483F8A" w:rsidR="00113CB3" w:rsidRPr="009B0FB8" w:rsidRDefault="005E6842" w:rsidP="005E6842">
      <w:pPr>
        <w:pStyle w:val="05-Tussenkopje12"/>
        <w:rPr>
          <w:lang w:val="nl-NL"/>
        </w:rPr>
      </w:pPr>
      <w:bookmarkStart w:id="13" w:name="_Toc361229260"/>
      <w:r w:rsidRPr="009B0FB8">
        <w:rPr>
          <w:lang w:val="nl-NL"/>
        </w:rPr>
        <w:t>2.1  Beschikbare componenten</w:t>
      </w:r>
      <w:bookmarkEnd w:id="13"/>
    </w:p>
    <w:p w14:paraId="57ACD781" w14:textId="45C6A29F" w:rsidR="00A70FE4" w:rsidRPr="009B0FB8" w:rsidRDefault="00A70FE4" w:rsidP="00A70FE4">
      <w:pPr>
        <w:pStyle w:val="06-Broodtekst9"/>
        <w:rPr>
          <w:lang w:val="nl-NL"/>
        </w:rPr>
      </w:pPr>
      <w:r w:rsidRPr="009B0FB8">
        <w:rPr>
          <w:lang w:val="nl-NL"/>
        </w:rPr>
        <w:t>Zoals tijdens de installatie aangegeven zijn er 4 componenten, twee OSB componenten, één SOA component en één JAXWS component. Deze vier componenten zijn volgens het onderste figuur gekoppeld.</w:t>
      </w:r>
    </w:p>
    <w:p w14:paraId="0EF41B43" w14:textId="77777777" w:rsidR="00A70FE4" w:rsidRPr="009B0FB8" w:rsidRDefault="00A70FE4" w:rsidP="00A70FE4">
      <w:pPr>
        <w:pStyle w:val="06-Broodtekst9"/>
        <w:rPr>
          <w:lang w:val="nl-NL"/>
        </w:rPr>
      </w:pPr>
    </w:p>
    <w:p w14:paraId="09637242" w14:textId="75DE31C8" w:rsidR="00F2481F" w:rsidRPr="009B0FB8" w:rsidRDefault="0009380A" w:rsidP="00A70FE4">
      <w:pPr>
        <w:pStyle w:val="06-Broodtekst9"/>
        <w:rPr>
          <w:lang w:val="nl-NL"/>
        </w:rPr>
      </w:pPr>
      <w:r w:rsidRPr="009B0FB8">
        <w:rPr>
          <w:noProof/>
        </w:rPr>
        <w:drawing>
          <wp:inline distT="0" distB="0" distL="0" distR="0" wp14:anchorId="6C1255C2" wp14:editId="3087A626">
            <wp:extent cx="5615305" cy="2045747"/>
            <wp:effectExtent l="0" t="0" r="444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5"/>
                    <a:stretch>
                      <a:fillRect/>
                    </a:stretch>
                  </pic:blipFill>
                  <pic:spPr>
                    <a:xfrm>
                      <a:off x="0" y="0"/>
                      <a:ext cx="5615305" cy="2045747"/>
                    </a:xfrm>
                    <a:prstGeom prst="rect">
                      <a:avLst/>
                    </a:prstGeom>
                  </pic:spPr>
                </pic:pic>
              </a:graphicData>
            </a:graphic>
          </wp:inline>
        </w:drawing>
      </w:r>
    </w:p>
    <w:p w14:paraId="252F4E7D" w14:textId="77777777" w:rsidR="00F2481F" w:rsidRPr="009B0FB8" w:rsidRDefault="00F2481F" w:rsidP="00A70FE4">
      <w:pPr>
        <w:pStyle w:val="06-Broodtekst9"/>
        <w:rPr>
          <w:lang w:val="nl-NL"/>
        </w:rPr>
      </w:pPr>
    </w:p>
    <w:p w14:paraId="07424585" w14:textId="22E2C6FC" w:rsidR="00A70FE4" w:rsidRPr="009B0FB8" w:rsidRDefault="00F2481F" w:rsidP="00F2481F">
      <w:pPr>
        <w:pStyle w:val="05-Tussenkopje12"/>
        <w:rPr>
          <w:lang w:val="nl-NL"/>
        </w:rPr>
      </w:pPr>
      <w:bookmarkStart w:id="14" w:name="_Toc361229261"/>
      <w:r w:rsidRPr="009B0FB8">
        <w:rPr>
          <w:lang w:val="nl-NL"/>
        </w:rPr>
        <w:t>2.2  Service interface en operaties</w:t>
      </w:r>
      <w:bookmarkEnd w:id="14"/>
      <w:r w:rsidR="00A70FE4" w:rsidRPr="009B0FB8">
        <w:rPr>
          <w:lang w:val="nl-NL"/>
        </w:rPr>
        <w:t xml:space="preserve"> </w:t>
      </w:r>
    </w:p>
    <w:p w14:paraId="6828CF39" w14:textId="46499D00" w:rsidR="00F2481F" w:rsidRPr="009B0FB8" w:rsidRDefault="00F2481F" w:rsidP="00F2481F">
      <w:pPr>
        <w:pStyle w:val="06-Broodtekst9"/>
        <w:rPr>
          <w:lang w:val="nl-NL"/>
        </w:rPr>
      </w:pPr>
      <w:r w:rsidRPr="009B0FB8">
        <w:rPr>
          <w:lang w:val="nl-NL"/>
        </w:rPr>
        <w:t>Elk component gebruikt dezelfde service interface en kent daardoor ook dezelfde operaties.</w:t>
      </w:r>
      <w:r w:rsidR="009B0FB8" w:rsidRPr="009B0FB8">
        <w:rPr>
          <w:lang w:val="nl-NL"/>
        </w:rPr>
        <w:t xml:space="preserve"> De ProbeService interface onderkent drie operaties; pingComponent, pingRoute en controleerProces. </w:t>
      </w:r>
    </w:p>
    <w:p w14:paraId="1118DAC0" w14:textId="77777777" w:rsidR="009B0FB8" w:rsidRPr="009B0FB8" w:rsidRDefault="009B0FB8" w:rsidP="00F2481F">
      <w:pPr>
        <w:pStyle w:val="06-Broodtekst9"/>
        <w:rPr>
          <w:lang w:val="nl-NL"/>
        </w:rPr>
      </w:pPr>
    </w:p>
    <w:p w14:paraId="018CB1C0" w14:textId="72AFEA6D" w:rsidR="009B0FB8" w:rsidRDefault="009B0FB8" w:rsidP="009B0FB8">
      <w:pPr>
        <w:pStyle w:val="08-Tussenkopje9bold"/>
        <w:rPr>
          <w:lang w:val="nl-NL"/>
        </w:rPr>
      </w:pPr>
      <w:r w:rsidRPr="009B0FB8">
        <w:rPr>
          <w:lang w:val="nl-NL"/>
        </w:rPr>
        <w:t>2.2.1  Operatie pingComponent</w:t>
      </w:r>
    </w:p>
    <w:p w14:paraId="32328BA7" w14:textId="3D17F1B4" w:rsidR="001F1DA3" w:rsidRDefault="00C1338E" w:rsidP="001F1DA3">
      <w:pPr>
        <w:pStyle w:val="06-Broodtekst9"/>
        <w:rPr>
          <w:lang w:val="nl-NL"/>
        </w:rPr>
      </w:pPr>
      <w:r>
        <w:rPr>
          <w:lang w:val="nl-NL"/>
        </w:rPr>
        <w:t xml:space="preserve">Deze operatie gaat bij zichzelf na op het component actief is. Als invoer kan je optioneel een verzoek datum &amp; tijd opgeven en als antwoord geeft de service de datum &amp; tijd terug van zijn reactie. Hieraan is af </w:t>
      </w:r>
      <w:r w:rsidR="0074643F">
        <w:rPr>
          <w:lang w:val="nl-NL"/>
        </w:rPr>
        <w:t>te lijden hoelang het duurt tot</w:t>
      </w:r>
      <w:r>
        <w:rPr>
          <w:lang w:val="nl-NL"/>
        </w:rPr>
        <w:t xml:space="preserve">dat </w:t>
      </w:r>
      <w:r w:rsidR="0074643F">
        <w:rPr>
          <w:lang w:val="nl-NL"/>
        </w:rPr>
        <w:t>het</w:t>
      </w:r>
      <w:r>
        <w:rPr>
          <w:lang w:val="nl-NL"/>
        </w:rPr>
        <w:t xml:space="preserve"> request </w:t>
      </w:r>
      <w:r w:rsidR="0074643F">
        <w:rPr>
          <w:lang w:val="nl-NL"/>
        </w:rPr>
        <w:t>is aangekomen bij het component. De operatie bevat zelf geen logica dan het zetten van de reactie datum &amp; tijd.</w:t>
      </w:r>
    </w:p>
    <w:p w14:paraId="5208F7D1" w14:textId="77777777" w:rsidR="0074643F" w:rsidRDefault="0074643F" w:rsidP="001F1DA3">
      <w:pPr>
        <w:pStyle w:val="06-Broodtekst9"/>
        <w:rPr>
          <w:lang w:val="nl-NL"/>
        </w:rPr>
      </w:pPr>
    </w:p>
    <w:p w14:paraId="5AA06BFE" w14:textId="78FF9B07" w:rsidR="0074643F" w:rsidRPr="0074643F" w:rsidRDefault="0074643F" w:rsidP="0074643F">
      <w:pPr>
        <w:pStyle w:val="08-Tussenkopje9bold"/>
        <w:rPr>
          <w:lang w:val="nl-NL"/>
        </w:rPr>
      </w:pPr>
      <w:r w:rsidRPr="0074643F">
        <w:rPr>
          <w:lang w:val="nl-NL"/>
        </w:rPr>
        <w:t>2.2.2  Operatie pingRoute</w:t>
      </w:r>
    </w:p>
    <w:p w14:paraId="575BD4CD" w14:textId="4FBA1FA4" w:rsidR="0074643F" w:rsidRDefault="0074643F" w:rsidP="001F1DA3">
      <w:pPr>
        <w:pStyle w:val="06-Broodtekst9"/>
        <w:rPr>
          <w:lang w:val="nl-NL"/>
        </w:rPr>
      </w:pPr>
      <w:r>
        <w:rPr>
          <w:lang w:val="nl-NL"/>
        </w:rPr>
        <w:t>Deze operatie gaat alle opvolgende componenten langs om te inventariseren wat de route is die het request aflegt. In het request kan aangegeven worden hoeveel niveaus diep het moet gaan. AantalNiveaus=1 betekend bijvoorbeeld het OSB component en het SOA Suite component. Als antwoord krijg je een route terug in vorm van een stacktrace. Op moment dat er een fout ontstaat bij een component, dan wordt het component wel geretourneerd, maar wordt de foutmelding erbij vermeld. Is er geen foutmelding, dan is het component in de lucht.</w:t>
      </w:r>
    </w:p>
    <w:p w14:paraId="325CBE35" w14:textId="77777777" w:rsidR="0074643F" w:rsidRDefault="0074643F" w:rsidP="001F1DA3">
      <w:pPr>
        <w:pStyle w:val="06-Broodtekst9"/>
        <w:rPr>
          <w:lang w:val="nl-NL"/>
        </w:rPr>
      </w:pPr>
    </w:p>
    <w:p w14:paraId="2AF9B2C0" w14:textId="06DAEB01" w:rsidR="0074643F" w:rsidRPr="0074643F" w:rsidRDefault="0074643F" w:rsidP="0074643F">
      <w:pPr>
        <w:pStyle w:val="08-Tussenkopje9bold"/>
        <w:rPr>
          <w:lang w:val="nl-NL"/>
        </w:rPr>
      </w:pPr>
      <w:r w:rsidRPr="0074643F">
        <w:rPr>
          <w:lang w:val="nl-NL"/>
        </w:rPr>
        <w:t>2.2.3  Operatie controleerProcess</w:t>
      </w:r>
    </w:p>
    <w:p w14:paraId="484B2BC4" w14:textId="3CB688BC" w:rsidR="0074643F" w:rsidRDefault="0074643F" w:rsidP="001F1DA3">
      <w:pPr>
        <w:pStyle w:val="06-Broodtekst9"/>
        <w:rPr>
          <w:lang w:val="nl-NL"/>
        </w:rPr>
      </w:pPr>
      <w:r>
        <w:rPr>
          <w:lang w:val="nl-NL"/>
        </w:rPr>
        <w:t xml:space="preserve">Deze operatie gaat alle opvolgende componenten langs om te kijken of alle componenten functioneel ook werken. De operatie verwerkt namelijk de opgegeven invoerwaardes en doet deze samenvoegen tot één lange tekst. Elke component plak op de terugweg zijn unieke uitvoer aan de al bestaande uitvoer van het vorige component. Aan het uiteindelijk antwoord is af te lezen welk component de waardes heeft verwerkt. Tevens is het hier makkelijk te </w:t>
      </w:r>
      <w:r w:rsidR="00FD2465">
        <w:rPr>
          <w:lang w:val="nl-NL"/>
        </w:rPr>
        <w:t>herkennen</w:t>
      </w:r>
      <w:r>
        <w:rPr>
          <w:lang w:val="nl-NL"/>
        </w:rPr>
        <w:t xml:space="preserve"> dat de service calls niet gecached worden.</w:t>
      </w:r>
    </w:p>
    <w:p w14:paraId="296FF583" w14:textId="77777777" w:rsidR="00776E10" w:rsidRDefault="00776E10" w:rsidP="001F1DA3">
      <w:pPr>
        <w:pStyle w:val="06-Broodtekst9"/>
        <w:rPr>
          <w:lang w:val="nl-NL"/>
        </w:rPr>
      </w:pPr>
    </w:p>
    <w:p w14:paraId="472A78FB" w14:textId="4455F14D" w:rsidR="00776E10" w:rsidRPr="00776E10" w:rsidRDefault="00776E10" w:rsidP="00776E10">
      <w:pPr>
        <w:pStyle w:val="05-Tussenkopje12"/>
        <w:rPr>
          <w:lang w:val="nl-NL"/>
        </w:rPr>
      </w:pPr>
      <w:bookmarkStart w:id="15" w:name="_Toc361229262"/>
      <w:r w:rsidRPr="00776E10">
        <w:rPr>
          <w:lang w:val="nl-NL"/>
        </w:rPr>
        <w:t>2.3  Voorbeel</w:t>
      </w:r>
      <w:r>
        <w:rPr>
          <w:lang w:val="nl-NL"/>
        </w:rPr>
        <w:t>d</w:t>
      </w:r>
      <w:r w:rsidRPr="00776E10">
        <w:rPr>
          <w:lang w:val="nl-NL"/>
        </w:rPr>
        <w:t>berichten</w:t>
      </w:r>
      <w:bookmarkEnd w:id="15"/>
    </w:p>
    <w:p w14:paraId="2501420B" w14:textId="60F5F3F1" w:rsidR="00776E10" w:rsidRPr="00776E10" w:rsidRDefault="0075600A" w:rsidP="00776E10">
      <w:pPr>
        <w:pStyle w:val="06-Broodtekst9"/>
        <w:rPr>
          <w:lang w:val="nl-NL"/>
        </w:rPr>
      </w:pPr>
      <w:r>
        <w:rPr>
          <w:lang w:val="nl-NL"/>
        </w:rPr>
        <w:t>Er is een voorbeeld SoapUI project beschikbaar, op de zelfde locatie als dit document, en kan gebruikt worden om de verschillende componenten en zijn operaties te testen.</w:t>
      </w:r>
    </w:p>
    <w:p w14:paraId="1D481DE7" w14:textId="77777777" w:rsidR="009B0FB8" w:rsidRPr="009B0FB8" w:rsidRDefault="009B0FB8" w:rsidP="009B0FB8">
      <w:pPr>
        <w:pStyle w:val="06-Broodtekst9"/>
        <w:rPr>
          <w:lang w:val="nl-NL"/>
        </w:rPr>
      </w:pPr>
    </w:p>
    <w:p w14:paraId="6818D099" w14:textId="77777777" w:rsidR="00A70FE4" w:rsidRPr="009B0FB8" w:rsidRDefault="00A70FE4" w:rsidP="00A70FE4">
      <w:pPr>
        <w:pStyle w:val="06-Broodtekst9"/>
        <w:rPr>
          <w:lang w:val="nl-NL"/>
        </w:rPr>
      </w:pPr>
    </w:p>
    <w:p w14:paraId="0F8DC86C" w14:textId="77777777" w:rsidR="0063152D" w:rsidRPr="009B0FB8" w:rsidRDefault="0063152D" w:rsidP="0063152D">
      <w:pPr>
        <w:pStyle w:val="06-Broodtekst9"/>
        <w:rPr>
          <w:lang w:val="nl-NL"/>
        </w:rPr>
      </w:pPr>
    </w:p>
    <w:sectPr w:rsidR="0063152D" w:rsidRPr="009B0FB8" w:rsidSect="00314323">
      <w:headerReference w:type="default" r:id="rId56"/>
      <w:footerReference w:type="default" r:id="rId57"/>
      <w:headerReference w:type="first" r:id="rId58"/>
      <w:pgSz w:w="11900" w:h="16840"/>
      <w:pgMar w:top="1945" w:right="1639" w:bottom="567" w:left="1418" w:header="567" w:footer="40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DCF70C" w14:textId="77777777" w:rsidR="003C2C8D" w:rsidRDefault="003C2C8D" w:rsidP="006B69A1">
      <w:r>
        <w:separator/>
      </w:r>
    </w:p>
  </w:endnote>
  <w:endnote w:type="continuationSeparator" w:id="0">
    <w:p w14:paraId="4D282DB7" w14:textId="77777777" w:rsidR="003C2C8D" w:rsidRDefault="003C2C8D" w:rsidP="006B6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09C864" w14:textId="73DAC3B4" w:rsidR="00B41F96" w:rsidRPr="000D5AAA" w:rsidRDefault="006101C8" w:rsidP="006F5299">
    <w:pPr>
      <w:ind w:firstLine="708"/>
      <w:jc w:val="right"/>
      <w:rPr>
        <w:rFonts w:ascii="Arial" w:hAnsi="Arial" w:cs="Arial"/>
        <w:color w:val="7F7F7F" w:themeColor="text1" w:themeTint="80"/>
        <w:sz w:val="18"/>
        <w:szCs w:val="18"/>
      </w:rPr>
    </w:pPr>
    <w:r>
      <w:rPr>
        <w:rStyle w:val="PageNumber"/>
        <w:rFonts w:ascii="Arial" w:hAnsi="Arial" w:cs="Arial"/>
        <w:color w:val="7F7F7F" w:themeColor="text1" w:themeTint="80"/>
        <w:sz w:val="18"/>
        <w:szCs w:val="18"/>
      </w:rPr>
      <w:t>Project Probe</w:t>
    </w:r>
    <w:r w:rsidR="00B41F96">
      <w:rPr>
        <w:rStyle w:val="PageNumber"/>
        <w:rFonts w:ascii="Arial" w:hAnsi="Arial" w:cs="Arial"/>
        <w:color w:val="7F7F7F" w:themeColor="text1" w:themeTint="80"/>
        <w:sz w:val="18"/>
        <w:szCs w:val="18"/>
      </w:rPr>
      <w:t xml:space="preserve">: </w:t>
    </w:r>
    <w:r w:rsidR="003B22B9">
      <w:rPr>
        <w:rStyle w:val="PageNumber"/>
        <w:rFonts w:ascii="Arial" w:hAnsi="Arial" w:cs="Arial"/>
        <w:color w:val="7F7F7F" w:themeColor="text1" w:themeTint="80"/>
        <w:sz w:val="18"/>
        <w:szCs w:val="18"/>
      </w:rPr>
      <w:t>Installatie Handleiding</w:t>
    </w:r>
    <w:r w:rsidR="00C50244">
      <w:rPr>
        <w:rStyle w:val="PageNumber"/>
        <w:rFonts w:ascii="Arial" w:hAnsi="Arial" w:cs="Arial"/>
        <w:color w:val="7F7F7F" w:themeColor="text1" w:themeTint="80"/>
        <w:sz w:val="18"/>
        <w:szCs w:val="18"/>
      </w:rPr>
      <w:tab/>
    </w:r>
    <w:r w:rsidR="00B41F96">
      <w:rPr>
        <w:rStyle w:val="PageNumber"/>
        <w:rFonts w:ascii="Arial" w:hAnsi="Arial" w:cs="Arial"/>
        <w:color w:val="7F7F7F" w:themeColor="text1" w:themeTint="80"/>
        <w:sz w:val="18"/>
        <w:szCs w:val="18"/>
      </w:rPr>
      <w:tab/>
    </w:r>
    <w:r w:rsidR="00B41F96">
      <w:rPr>
        <w:rStyle w:val="PageNumber"/>
        <w:rFonts w:ascii="Arial" w:hAnsi="Arial" w:cs="Arial"/>
        <w:color w:val="7F7F7F" w:themeColor="text1" w:themeTint="80"/>
        <w:sz w:val="18"/>
        <w:szCs w:val="18"/>
      </w:rPr>
      <w:tab/>
    </w:r>
    <w:r w:rsidR="00B41F96">
      <w:rPr>
        <w:rStyle w:val="PageNumber"/>
        <w:rFonts w:ascii="Arial" w:hAnsi="Arial" w:cs="Arial"/>
        <w:color w:val="7F7F7F" w:themeColor="text1" w:themeTint="80"/>
        <w:sz w:val="18"/>
        <w:szCs w:val="18"/>
      </w:rPr>
      <w:fldChar w:fldCharType="begin"/>
    </w:r>
    <w:r w:rsidR="00B41F96">
      <w:rPr>
        <w:rStyle w:val="PageNumber"/>
        <w:rFonts w:ascii="Arial" w:hAnsi="Arial" w:cs="Arial"/>
        <w:color w:val="7F7F7F" w:themeColor="text1" w:themeTint="80"/>
        <w:sz w:val="18"/>
        <w:szCs w:val="18"/>
      </w:rPr>
      <w:instrText xml:space="preserve"> PAGE </w:instrText>
    </w:r>
    <w:r w:rsidR="00B41F96">
      <w:rPr>
        <w:rStyle w:val="PageNumber"/>
        <w:rFonts w:ascii="Arial" w:hAnsi="Arial" w:cs="Arial"/>
        <w:color w:val="7F7F7F" w:themeColor="text1" w:themeTint="80"/>
        <w:sz w:val="18"/>
        <w:szCs w:val="18"/>
      </w:rPr>
      <w:fldChar w:fldCharType="separate"/>
    </w:r>
    <w:r w:rsidR="00A40AD1">
      <w:rPr>
        <w:rStyle w:val="PageNumber"/>
        <w:rFonts w:ascii="Arial" w:hAnsi="Arial" w:cs="Arial"/>
        <w:noProof/>
        <w:color w:val="7F7F7F" w:themeColor="text1" w:themeTint="80"/>
        <w:sz w:val="18"/>
        <w:szCs w:val="18"/>
      </w:rPr>
      <w:t>12</w:t>
    </w:r>
    <w:r w:rsidR="00B41F96">
      <w:rPr>
        <w:rStyle w:val="PageNumber"/>
        <w:rFonts w:ascii="Arial" w:hAnsi="Arial" w:cs="Arial"/>
        <w:color w:val="7F7F7F" w:themeColor="text1" w:themeTint="80"/>
        <w:sz w:val="18"/>
        <w:szCs w:val="18"/>
      </w:rPr>
      <w:fldChar w:fldCharType="end"/>
    </w:r>
    <w:r w:rsidR="00B41F96">
      <w:rPr>
        <w:rStyle w:val="PageNumber"/>
        <w:rFonts w:ascii="Arial" w:hAnsi="Arial" w:cs="Arial"/>
        <w:color w:val="7F7F7F" w:themeColor="text1" w:themeTint="80"/>
        <w:sz w:val="18"/>
        <w:szCs w:val="18"/>
      </w:rPr>
      <w:t>/</w:t>
    </w:r>
    <w:r w:rsidR="00B41F96">
      <w:rPr>
        <w:rStyle w:val="PageNumber"/>
        <w:rFonts w:ascii="Arial" w:hAnsi="Arial" w:cs="Arial"/>
        <w:color w:val="7F7F7F" w:themeColor="text1" w:themeTint="80"/>
        <w:sz w:val="18"/>
        <w:szCs w:val="18"/>
      </w:rPr>
      <w:fldChar w:fldCharType="begin"/>
    </w:r>
    <w:r w:rsidR="00B41F96">
      <w:rPr>
        <w:rStyle w:val="PageNumber"/>
        <w:rFonts w:ascii="Arial" w:hAnsi="Arial" w:cs="Arial"/>
        <w:color w:val="7F7F7F" w:themeColor="text1" w:themeTint="80"/>
        <w:sz w:val="18"/>
        <w:szCs w:val="18"/>
      </w:rPr>
      <w:instrText xml:space="preserve"> NUMPAGES </w:instrText>
    </w:r>
    <w:r w:rsidR="00B41F96">
      <w:rPr>
        <w:rStyle w:val="PageNumber"/>
        <w:rFonts w:ascii="Arial" w:hAnsi="Arial" w:cs="Arial"/>
        <w:color w:val="7F7F7F" w:themeColor="text1" w:themeTint="80"/>
        <w:sz w:val="18"/>
        <w:szCs w:val="18"/>
      </w:rPr>
      <w:fldChar w:fldCharType="separate"/>
    </w:r>
    <w:r w:rsidR="00A40AD1">
      <w:rPr>
        <w:rStyle w:val="PageNumber"/>
        <w:rFonts w:ascii="Arial" w:hAnsi="Arial" w:cs="Arial"/>
        <w:noProof/>
        <w:color w:val="7F7F7F" w:themeColor="text1" w:themeTint="80"/>
        <w:sz w:val="18"/>
        <w:szCs w:val="18"/>
      </w:rPr>
      <w:t>14</w:t>
    </w:r>
    <w:r w:rsidR="00B41F96">
      <w:rPr>
        <w:rStyle w:val="PageNumber"/>
        <w:rFonts w:ascii="Arial" w:hAnsi="Arial" w:cs="Arial"/>
        <w:color w:val="7F7F7F" w:themeColor="text1" w:themeTint="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ECD83C" w14:textId="77777777" w:rsidR="003C2C8D" w:rsidRDefault="003C2C8D" w:rsidP="006B69A1">
      <w:r>
        <w:separator/>
      </w:r>
    </w:p>
  </w:footnote>
  <w:footnote w:type="continuationSeparator" w:id="0">
    <w:p w14:paraId="749941D9" w14:textId="77777777" w:rsidR="003C2C8D" w:rsidRDefault="003C2C8D" w:rsidP="006B69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674"/>
    </w:tblGrid>
    <w:tr w:rsidR="00B41F96" w14:paraId="5709C862" w14:textId="77777777" w:rsidTr="00D027DA">
      <w:tc>
        <w:tcPr>
          <w:tcW w:w="7674" w:type="dxa"/>
        </w:tcPr>
        <w:p w14:paraId="5709C861" w14:textId="77777777" w:rsidR="00B41F96" w:rsidRPr="00D027DA" w:rsidRDefault="00B41F96">
          <w:pPr>
            <w:pStyle w:val="Header"/>
          </w:pPr>
          <w:r>
            <w:rPr>
              <w:noProof/>
              <w:lang w:val="en-US"/>
            </w:rPr>
            <w:drawing>
              <wp:anchor distT="0" distB="0" distL="114300" distR="114300" simplePos="0" relativeHeight="251681792" behindDoc="0" locked="0" layoutInCell="1" allowOverlap="1" wp14:anchorId="5709C86A" wp14:editId="5709C86B">
                <wp:simplePos x="0" y="0"/>
                <wp:positionH relativeFrom="column">
                  <wp:posOffset>-900430</wp:posOffset>
                </wp:positionH>
                <wp:positionV relativeFrom="paragraph">
                  <wp:posOffset>-358330</wp:posOffset>
                </wp:positionV>
                <wp:extent cx="7559040" cy="768095"/>
                <wp:effectExtent l="0" t="0" r="0" b="0"/>
                <wp:wrapNone/>
                <wp:docPr id="9"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s-achtergr_2.jpg"/>
                        <pic:cNvPicPr/>
                      </pic:nvPicPr>
                      <pic:blipFill>
                        <a:blip r:embed="rId1">
                          <a:extLst>
                            <a:ext uri="{28A0092B-C50C-407E-A947-70E740481C1C}">
                              <a14:useLocalDpi xmlns:a14="http://schemas.microsoft.com/office/drawing/2010/main" val="0"/>
                            </a:ext>
                          </a:extLst>
                        </a:blip>
                        <a:stretch>
                          <a:fillRect/>
                        </a:stretch>
                      </pic:blipFill>
                      <pic:spPr>
                        <a:xfrm>
                          <a:off x="0" y="0"/>
                          <a:ext cx="7559040" cy="768095"/>
                        </a:xfrm>
                        <a:prstGeom prst="rect">
                          <a:avLst/>
                        </a:prstGeom>
                      </pic:spPr>
                    </pic:pic>
                  </a:graphicData>
                </a:graphic>
              </wp:anchor>
            </w:drawing>
          </w:r>
        </w:p>
      </w:tc>
    </w:tr>
  </w:tbl>
  <w:p w14:paraId="5709C863" w14:textId="77777777" w:rsidR="00B41F96" w:rsidRDefault="00B41F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0A0" w:firstRow="1" w:lastRow="0" w:firstColumn="1" w:lastColumn="0" w:noHBand="0" w:noVBand="0"/>
    </w:tblPr>
    <w:tblGrid>
      <w:gridCol w:w="7534"/>
    </w:tblGrid>
    <w:tr w:rsidR="00B41F96" w14:paraId="5709C868" w14:textId="77777777" w:rsidTr="001A2600">
      <w:trPr>
        <w:hidden/>
      </w:trPr>
      <w:tc>
        <w:tcPr>
          <w:tcW w:w="7534" w:type="dxa"/>
        </w:tcPr>
        <w:tbl>
          <w:tblPr>
            <w:tblStyle w:val="TableGrid"/>
            <w:tblW w:w="0" w:type="auto"/>
            <w:tblCellMar>
              <w:left w:w="0" w:type="dxa"/>
              <w:right w:w="0" w:type="dxa"/>
            </w:tblCellMar>
            <w:tblLook w:val="04A0" w:firstRow="1" w:lastRow="0" w:firstColumn="1" w:lastColumn="0" w:noHBand="0" w:noVBand="1"/>
          </w:tblPr>
          <w:tblGrid>
            <w:gridCol w:w="7519"/>
          </w:tblGrid>
          <w:tr w:rsidR="00B41F96" w:rsidRPr="001A2600" w14:paraId="5709C866" w14:textId="77777777" w:rsidTr="001A2600">
            <w:trPr>
              <w:hidden/>
            </w:trPr>
            <w:tc>
              <w:tcPr>
                <w:tcW w:w="7519" w:type="dxa"/>
              </w:tcPr>
              <w:p w14:paraId="5709C865" w14:textId="77777777" w:rsidR="00B41F96" w:rsidRPr="001A2600" w:rsidRDefault="00B41F96">
                <w:pPr>
                  <w:pStyle w:val="Header"/>
                  <w:rPr>
                    <w:vanish/>
                  </w:rPr>
                </w:pPr>
                <w:r>
                  <w:rPr>
                    <w:noProof/>
                    <w:vanish/>
                    <w:lang w:val="en-US"/>
                  </w:rPr>
                  <w:drawing>
                    <wp:anchor distT="0" distB="0" distL="114300" distR="114300" simplePos="0" relativeHeight="251680768" behindDoc="0" locked="0" layoutInCell="1" allowOverlap="1" wp14:anchorId="5709C86C" wp14:editId="5709C86D">
                      <wp:simplePos x="0" y="0"/>
                      <wp:positionH relativeFrom="column">
                        <wp:posOffset>-897992</wp:posOffset>
                      </wp:positionH>
                      <wp:positionV relativeFrom="paragraph">
                        <wp:posOffset>-458858</wp:posOffset>
                      </wp:positionV>
                      <wp:extent cx="7559040" cy="10692384"/>
                      <wp:effectExtent l="0" t="0" r="3810" b="0"/>
                      <wp:wrapNone/>
                      <wp:docPr id="10" name="Afbeelding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is-achtergr_1.jpg"/>
                              <pic:cNvPicPr/>
                            </pic:nvPicPr>
                            <pic:blipFill>
                              <a:blip r:embed="rId1">
                                <a:extLst>
                                  <a:ext uri="{28A0092B-C50C-407E-A947-70E740481C1C}">
                                    <a14:useLocalDpi xmlns:a14="http://schemas.microsoft.com/office/drawing/2010/main" val="0"/>
                                  </a:ext>
                                </a:extLst>
                              </a:blip>
                              <a:stretch>
                                <a:fillRect/>
                              </a:stretch>
                            </pic:blipFill>
                            <pic:spPr>
                              <a:xfrm>
                                <a:off x="0" y="0"/>
                                <a:ext cx="7559040" cy="10692384"/>
                              </a:xfrm>
                              <a:prstGeom prst="rect">
                                <a:avLst/>
                              </a:prstGeom>
                            </pic:spPr>
                          </pic:pic>
                        </a:graphicData>
                      </a:graphic>
                    </wp:anchor>
                  </w:drawing>
                </w:r>
              </w:p>
            </w:tc>
          </w:tr>
        </w:tbl>
        <w:p w14:paraId="5709C867" w14:textId="77777777" w:rsidR="00B41F96" w:rsidRPr="00D027DA" w:rsidRDefault="00B41F96">
          <w:pPr>
            <w:pStyle w:val="Header"/>
          </w:pPr>
        </w:p>
      </w:tc>
    </w:tr>
  </w:tbl>
  <w:p w14:paraId="5709C869" w14:textId="77777777" w:rsidR="00B41F96" w:rsidRDefault="00B41F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63CB5"/>
    <w:multiLevelType w:val="hybridMultilevel"/>
    <w:tmpl w:val="3EFEF212"/>
    <w:lvl w:ilvl="0" w:tplc="FDC8AB18">
      <w:start w:val="1"/>
      <w:numFmt w:val="bullet"/>
      <w:lvlText w:val=""/>
      <w:lvlJc w:val="left"/>
      <w:pPr>
        <w:ind w:left="720" w:hanging="360"/>
      </w:pPr>
      <w:rPr>
        <w:rFonts w:ascii="Symbol" w:eastAsia="Times New Roman"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B73EDD"/>
    <w:multiLevelType w:val="multilevel"/>
    <w:tmpl w:val="0EB69A80"/>
    <w:lvl w:ilvl="0">
      <w:start w:val="1"/>
      <w:numFmt w:val="decimal"/>
      <w:lvlText w:val="%1"/>
      <w:lvlJc w:val="left"/>
      <w:pPr>
        <w:ind w:left="752"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2">
    <w:nsid w:val="20F51D47"/>
    <w:multiLevelType w:val="hybridMultilevel"/>
    <w:tmpl w:val="1872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EA70A4"/>
    <w:multiLevelType w:val="hybridMultilevel"/>
    <w:tmpl w:val="165AD1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8BA6FAB"/>
    <w:multiLevelType w:val="hybridMultilevel"/>
    <w:tmpl w:val="624EA01A"/>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39081A2B"/>
    <w:multiLevelType w:val="multilevel"/>
    <w:tmpl w:val="0EB69A8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3E6D2F28"/>
    <w:multiLevelType w:val="hybridMultilevel"/>
    <w:tmpl w:val="BCEE9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1453FA4"/>
    <w:multiLevelType w:val="hybridMultilevel"/>
    <w:tmpl w:val="90DE0AAE"/>
    <w:lvl w:ilvl="0" w:tplc="04090001">
      <w:start w:val="1"/>
      <w:numFmt w:val="bullet"/>
      <w:lvlText w:val=""/>
      <w:lvlJc w:val="left"/>
      <w:pPr>
        <w:ind w:left="775" w:hanging="360"/>
      </w:pPr>
      <w:rPr>
        <w:rFonts w:ascii="Symbol" w:hAnsi="Symbol" w:hint="default"/>
      </w:rPr>
    </w:lvl>
    <w:lvl w:ilvl="1" w:tplc="04090003" w:tentative="1">
      <w:start w:val="1"/>
      <w:numFmt w:val="bullet"/>
      <w:lvlText w:val="o"/>
      <w:lvlJc w:val="left"/>
      <w:pPr>
        <w:ind w:left="1495" w:hanging="360"/>
      </w:pPr>
      <w:rPr>
        <w:rFonts w:ascii="Courier New" w:hAnsi="Courier New" w:cs="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cs="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cs="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8">
    <w:nsid w:val="418D0E0A"/>
    <w:multiLevelType w:val="multilevel"/>
    <w:tmpl w:val="0EB69A80"/>
    <w:lvl w:ilvl="0">
      <w:start w:val="1"/>
      <w:numFmt w:val="decimal"/>
      <w:lvlText w:val="%1"/>
      <w:lvlJc w:val="left"/>
      <w:pPr>
        <w:ind w:left="468" w:hanging="468"/>
      </w:pPr>
      <w:rPr>
        <w:rFonts w:hint="default"/>
      </w:rPr>
    </w:lvl>
    <w:lvl w:ilvl="1">
      <w:start w:val="1"/>
      <w:numFmt w:val="decimal"/>
      <w:lvlText w:val="%1.%2"/>
      <w:lvlJc w:val="left"/>
      <w:pPr>
        <w:ind w:left="468" w:hanging="468"/>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4C132F39"/>
    <w:multiLevelType w:val="multilevel"/>
    <w:tmpl w:val="0EB69A80"/>
    <w:lvl w:ilvl="0">
      <w:start w:val="1"/>
      <w:numFmt w:val="decimal"/>
      <w:lvlText w:val="%1"/>
      <w:lvlJc w:val="left"/>
      <w:pPr>
        <w:ind w:left="752" w:hanging="468"/>
      </w:pPr>
      <w:rPr>
        <w:rFonts w:hint="default"/>
      </w:rPr>
    </w:lvl>
    <w:lvl w:ilvl="1">
      <w:start w:val="1"/>
      <w:numFmt w:val="decimal"/>
      <w:lvlText w:val="%1.%2"/>
      <w:lvlJc w:val="left"/>
      <w:pPr>
        <w:ind w:left="752" w:hanging="468"/>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364" w:hanging="108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724" w:hanging="1440"/>
      </w:pPr>
      <w:rPr>
        <w:rFonts w:hint="default"/>
      </w:rPr>
    </w:lvl>
    <w:lvl w:ilvl="6">
      <w:start w:val="1"/>
      <w:numFmt w:val="decimal"/>
      <w:lvlText w:val="%1.%2.%3.%4.%5.%6.%7"/>
      <w:lvlJc w:val="left"/>
      <w:pPr>
        <w:ind w:left="1724" w:hanging="1440"/>
      </w:pPr>
      <w:rPr>
        <w:rFonts w:hint="default"/>
      </w:rPr>
    </w:lvl>
    <w:lvl w:ilvl="7">
      <w:start w:val="1"/>
      <w:numFmt w:val="decimal"/>
      <w:lvlText w:val="%1.%2.%3.%4.%5.%6.%7.%8"/>
      <w:lvlJc w:val="left"/>
      <w:pPr>
        <w:ind w:left="2084" w:hanging="1800"/>
      </w:pPr>
      <w:rPr>
        <w:rFonts w:hint="default"/>
      </w:rPr>
    </w:lvl>
    <w:lvl w:ilvl="8">
      <w:start w:val="1"/>
      <w:numFmt w:val="decimal"/>
      <w:lvlText w:val="%1.%2.%3.%4.%5.%6.%7.%8.%9"/>
      <w:lvlJc w:val="left"/>
      <w:pPr>
        <w:ind w:left="2084" w:hanging="1800"/>
      </w:pPr>
      <w:rPr>
        <w:rFonts w:hint="default"/>
      </w:rPr>
    </w:lvl>
  </w:abstractNum>
  <w:abstractNum w:abstractNumId="10">
    <w:nsid w:val="5E327554"/>
    <w:multiLevelType w:val="hybridMultilevel"/>
    <w:tmpl w:val="ABE4B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CF1E64"/>
    <w:multiLevelType w:val="hybridMultilevel"/>
    <w:tmpl w:val="18724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5D61263"/>
    <w:multiLevelType w:val="hybridMultilevel"/>
    <w:tmpl w:val="2A50A6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2B13C49"/>
    <w:multiLevelType w:val="hybridMultilevel"/>
    <w:tmpl w:val="A0BE05DC"/>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0"/>
  </w:num>
  <w:num w:numId="2">
    <w:abstractNumId w:val="12"/>
  </w:num>
  <w:num w:numId="3">
    <w:abstractNumId w:val="10"/>
  </w:num>
  <w:num w:numId="4">
    <w:abstractNumId w:val="5"/>
  </w:num>
  <w:num w:numId="5">
    <w:abstractNumId w:val="7"/>
  </w:num>
  <w:num w:numId="6">
    <w:abstractNumId w:val="8"/>
  </w:num>
  <w:num w:numId="7">
    <w:abstractNumId w:val="1"/>
  </w:num>
  <w:num w:numId="8">
    <w:abstractNumId w:val="9"/>
  </w:num>
  <w:num w:numId="9">
    <w:abstractNumId w:val="13"/>
  </w:num>
  <w:num w:numId="10">
    <w:abstractNumId w:val="4"/>
  </w:num>
  <w:num w:numId="11">
    <w:abstractNumId w:val="11"/>
  </w:num>
  <w:num w:numId="12">
    <w:abstractNumId w:val="2"/>
  </w:num>
  <w:num w:numId="13">
    <w:abstractNumId w:val="3"/>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hideGrammaticalErrors/>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EF7"/>
    <w:rsid w:val="00006571"/>
    <w:rsid w:val="00011731"/>
    <w:rsid w:val="00013D46"/>
    <w:rsid w:val="00014390"/>
    <w:rsid w:val="000146F4"/>
    <w:rsid w:val="000222DB"/>
    <w:rsid w:val="000234DF"/>
    <w:rsid w:val="00030B88"/>
    <w:rsid w:val="000318A0"/>
    <w:rsid w:val="000401EF"/>
    <w:rsid w:val="00041E11"/>
    <w:rsid w:val="00046EB9"/>
    <w:rsid w:val="00052AB9"/>
    <w:rsid w:val="00052E60"/>
    <w:rsid w:val="0005336C"/>
    <w:rsid w:val="00053A11"/>
    <w:rsid w:val="00053FA4"/>
    <w:rsid w:val="00054541"/>
    <w:rsid w:val="00055B05"/>
    <w:rsid w:val="00065E20"/>
    <w:rsid w:val="00071C17"/>
    <w:rsid w:val="0007601B"/>
    <w:rsid w:val="000864EB"/>
    <w:rsid w:val="00092DBC"/>
    <w:rsid w:val="0009380A"/>
    <w:rsid w:val="000B16C5"/>
    <w:rsid w:val="000B1E25"/>
    <w:rsid w:val="000B6DD3"/>
    <w:rsid w:val="000C2468"/>
    <w:rsid w:val="000C4A11"/>
    <w:rsid w:val="000C624D"/>
    <w:rsid w:val="000D0721"/>
    <w:rsid w:val="000D158E"/>
    <w:rsid w:val="000D1EB0"/>
    <w:rsid w:val="000D24CE"/>
    <w:rsid w:val="000D5AAA"/>
    <w:rsid w:val="000E0D31"/>
    <w:rsid w:val="000E2997"/>
    <w:rsid w:val="000E4859"/>
    <w:rsid w:val="000E5B49"/>
    <w:rsid w:val="000E721B"/>
    <w:rsid w:val="000E77BF"/>
    <w:rsid w:val="000F1487"/>
    <w:rsid w:val="000F627C"/>
    <w:rsid w:val="00102661"/>
    <w:rsid w:val="001078AE"/>
    <w:rsid w:val="00113CB3"/>
    <w:rsid w:val="0011415F"/>
    <w:rsid w:val="001177B9"/>
    <w:rsid w:val="001245E1"/>
    <w:rsid w:val="00136CB4"/>
    <w:rsid w:val="001445C1"/>
    <w:rsid w:val="00153B9A"/>
    <w:rsid w:val="00156915"/>
    <w:rsid w:val="0016072B"/>
    <w:rsid w:val="0016280D"/>
    <w:rsid w:val="001651B8"/>
    <w:rsid w:val="00173FE8"/>
    <w:rsid w:val="00176A9A"/>
    <w:rsid w:val="001A2600"/>
    <w:rsid w:val="001A517B"/>
    <w:rsid w:val="001A7548"/>
    <w:rsid w:val="001B3D84"/>
    <w:rsid w:val="001B5D70"/>
    <w:rsid w:val="001B6390"/>
    <w:rsid w:val="001B7114"/>
    <w:rsid w:val="001C5146"/>
    <w:rsid w:val="001C72E3"/>
    <w:rsid w:val="001D12D0"/>
    <w:rsid w:val="001E2D70"/>
    <w:rsid w:val="001E63AD"/>
    <w:rsid w:val="001F07FB"/>
    <w:rsid w:val="001F1DA3"/>
    <w:rsid w:val="001F2E71"/>
    <w:rsid w:val="002026B7"/>
    <w:rsid w:val="00205B90"/>
    <w:rsid w:val="002068A7"/>
    <w:rsid w:val="002071EF"/>
    <w:rsid w:val="002076D1"/>
    <w:rsid w:val="002415BC"/>
    <w:rsid w:val="00244C29"/>
    <w:rsid w:val="00252919"/>
    <w:rsid w:val="00252E05"/>
    <w:rsid w:val="00253937"/>
    <w:rsid w:val="00264DAE"/>
    <w:rsid w:val="002700A4"/>
    <w:rsid w:val="002765CD"/>
    <w:rsid w:val="00277ADE"/>
    <w:rsid w:val="00277C8F"/>
    <w:rsid w:val="00280A90"/>
    <w:rsid w:val="00283208"/>
    <w:rsid w:val="00283431"/>
    <w:rsid w:val="002934DE"/>
    <w:rsid w:val="002A1773"/>
    <w:rsid w:val="002A3989"/>
    <w:rsid w:val="002A4849"/>
    <w:rsid w:val="002A6283"/>
    <w:rsid w:val="002B6FB8"/>
    <w:rsid w:val="002C1FAF"/>
    <w:rsid w:val="002C4587"/>
    <w:rsid w:val="002C56A5"/>
    <w:rsid w:val="002C5E93"/>
    <w:rsid w:val="002C700D"/>
    <w:rsid w:val="002D0623"/>
    <w:rsid w:val="002D2142"/>
    <w:rsid w:val="002D2EAE"/>
    <w:rsid w:val="002D3543"/>
    <w:rsid w:val="002D4695"/>
    <w:rsid w:val="002E1685"/>
    <w:rsid w:val="002E3D01"/>
    <w:rsid w:val="0030463D"/>
    <w:rsid w:val="0030741D"/>
    <w:rsid w:val="003132CA"/>
    <w:rsid w:val="00314323"/>
    <w:rsid w:val="0032444F"/>
    <w:rsid w:val="00324D9E"/>
    <w:rsid w:val="003255BD"/>
    <w:rsid w:val="00332165"/>
    <w:rsid w:val="00340B88"/>
    <w:rsid w:val="0034160F"/>
    <w:rsid w:val="00343E2D"/>
    <w:rsid w:val="0034743F"/>
    <w:rsid w:val="0035654C"/>
    <w:rsid w:val="00361DAA"/>
    <w:rsid w:val="00365B27"/>
    <w:rsid w:val="00377F41"/>
    <w:rsid w:val="003808C7"/>
    <w:rsid w:val="00382F29"/>
    <w:rsid w:val="00385566"/>
    <w:rsid w:val="003867B1"/>
    <w:rsid w:val="00392CBB"/>
    <w:rsid w:val="0039468B"/>
    <w:rsid w:val="003956E3"/>
    <w:rsid w:val="00396A3A"/>
    <w:rsid w:val="003B1BDC"/>
    <w:rsid w:val="003B22B9"/>
    <w:rsid w:val="003B46DB"/>
    <w:rsid w:val="003B6871"/>
    <w:rsid w:val="003C2C8D"/>
    <w:rsid w:val="003C3802"/>
    <w:rsid w:val="003D65D0"/>
    <w:rsid w:val="003D7515"/>
    <w:rsid w:val="003E4D31"/>
    <w:rsid w:val="003E6527"/>
    <w:rsid w:val="004013AF"/>
    <w:rsid w:val="004021ED"/>
    <w:rsid w:val="004042C4"/>
    <w:rsid w:val="004057B8"/>
    <w:rsid w:val="00406F68"/>
    <w:rsid w:val="004073F7"/>
    <w:rsid w:val="0041003A"/>
    <w:rsid w:val="0041300A"/>
    <w:rsid w:val="00415E6F"/>
    <w:rsid w:val="0041711A"/>
    <w:rsid w:val="00420494"/>
    <w:rsid w:val="004253A7"/>
    <w:rsid w:val="00425D68"/>
    <w:rsid w:val="0042757E"/>
    <w:rsid w:val="004305B1"/>
    <w:rsid w:val="00430DCE"/>
    <w:rsid w:val="004327A7"/>
    <w:rsid w:val="00436590"/>
    <w:rsid w:val="00441243"/>
    <w:rsid w:val="004417AE"/>
    <w:rsid w:val="00442983"/>
    <w:rsid w:val="00447203"/>
    <w:rsid w:val="00453716"/>
    <w:rsid w:val="00453FB1"/>
    <w:rsid w:val="0045572C"/>
    <w:rsid w:val="00465789"/>
    <w:rsid w:val="0047152E"/>
    <w:rsid w:val="00472A24"/>
    <w:rsid w:val="00473908"/>
    <w:rsid w:val="00474509"/>
    <w:rsid w:val="00474EEE"/>
    <w:rsid w:val="00487BDD"/>
    <w:rsid w:val="00495408"/>
    <w:rsid w:val="004958A9"/>
    <w:rsid w:val="00496CFF"/>
    <w:rsid w:val="004A6DAC"/>
    <w:rsid w:val="004C7FAB"/>
    <w:rsid w:val="004D1ABB"/>
    <w:rsid w:val="004D308C"/>
    <w:rsid w:val="004D478A"/>
    <w:rsid w:val="004D5968"/>
    <w:rsid w:val="004D67ED"/>
    <w:rsid w:val="004D707C"/>
    <w:rsid w:val="004D7E6B"/>
    <w:rsid w:val="004E3932"/>
    <w:rsid w:val="004E5A9D"/>
    <w:rsid w:val="004F0444"/>
    <w:rsid w:val="004F06C9"/>
    <w:rsid w:val="004F7AFC"/>
    <w:rsid w:val="00501818"/>
    <w:rsid w:val="0051168F"/>
    <w:rsid w:val="0051320C"/>
    <w:rsid w:val="00514E6B"/>
    <w:rsid w:val="00515496"/>
    <w:rsid w:val="00516DD1"/>
    <w:rsid w:val="005174B0"/>
    <w:rsid w:val="005174CE"/>
    <w:rsid w:val="00523ACA"/>
    <w:rsid w:val="00526EC2"/>
    <w:rsid w:val="00527815"/>
    <w:rsid w:val="005315B1"/>
    <w:rsid w:val="00531D7B"/>
    <w:rsid w:val="005357A9"/>
    <w:rsid w:val="00541009"/>
    <w:rsid w:val="005443D5"/>
    <w:rsid w:val="00544DCE"/>
    <w:rsid w:val="00566D94"/>
    <w:rsid w:val="00572B27"/>
    <w:rsid w:val="005734FE"/>
    <w:rsid w:val="00584C66"/>
    <w:rsid w:val="00584F75"/>
    <w:rsid w:val="00585D4A"/>
    <w:rsid w:val="005870AE"/>
    <w:rsid w:val="00595526"/>
    <w:rsid w:val="00596A67"/>
    <w:rsid w:val="005A70C0"/>
    <w:rsid w:val="005A71CB"/>
    <w:rsid w:val="005B473A"/>
    <w:rsid w:val="005B5619"/>
    <w:rsid w:val="005B5B03"/>
    <w:rsid w:val="005C3372"/>
    <w:rsid w:val="005C7F7B"/>
    <w:rsid w:val="005D20E8"/>
    <w:rsid w:val="005D35F0"/>
    <w:rsid w:val="005D3C37"/>
    <w:rsid w:val="005D444E"/>
    <w:rsid w:val="005D7647"/>
    <w:rsid w:val="005D7936"/>
    <w:rsid w:val="005E6842"/>
    <w:rsid w:val="005F104C"/>
    <w:rsid w:val="005F56EE"/>
    <w:rsid w:val="005F6202"/>
    <w:rsid w:val="005F6AA3"/>
    <w:rsid w:val="005F7B32"/>
    <w:rsid w:val="00601F8A"/>
    <w:rsid w:val="0060477C"/>
    <w:rsid w:val="0060690B"/>
    <w:rsid w:val="00606BC5"/>
    <w:rsid w:val="006101C8"/>
    <w:rsid w:val="00613751"/>
    <w:rsid w:val="00620D73"/>
    <w:rsid w:val="00621FA7"/>
    <w:rsid w:val="00623E48"/>
    <w:rsid w:val="006266F6"/>
    <w:rsid w:val="00627772"/>
    <w:rsid w:val="0063152D"/>
    <w:rsid w:val="0063434E"/>
    <w:rsid w:val="0064221E"/>
    <w:rsid w:val="00642482"/>
    <w:rsid w:val="0064562E"/>
    <w:rsid w:val="006531CE"/>
    <w:rsid w:val="00655327"/>
    <w:rsid w:val="00660C70"/>
    <w:rsid w:val="0066210C"/>
    <w:rsid w:val="00662573"/>
    <w:rsid w:val="00664BAD"/>
    <w:rsid w:val="00671199"/>
    <w:rsid w:val="006778A6"/>
    <w:rsid w:val="00677BFD"/>
    <w:rsid w:val="0068044D"/>
    <w:rsid w:val="00684063"/>
    <w:rsid w:val="00687AF5"/>
    <w:rsid w:val="00691FC0"/>
    <w:rsid w:val="0069598A"/>
    <w:rsid w:val="006A06B4"/>
    <w:rsid w:val="006A1E23"/>
    <w:rsid w:val="006B106F"/>
    <w:rsid w:val="006B2080"/>
    <w:rsid w:val="006B261E"/>
    <w:rsid w:val="006B69A1"/>
    <w:rsid w:val="006C5BA0"/>
    <w:rsid w:val="006C69BA"/>
    <w:rsid w:val="006D0724"/>
    <w:rsid w:val="006D3044"/>
    <w:rsid w:val="006D64DF"/>
    <w:rsid w:val="006E11A4"/>
    <w:rsid w:val="006E1811"/>
    <w:rsid w:val="006E1879"/>
    <w:rsid w:val="006E265D"/>
    <w:rsid w:val="006E43C9"/>
    <w:rsid w:val="006F0432"/>
    <w:rsid w:val="006F5183"/>
    <w:rsid w:val="006F5299"/>
    <w:rsid w:val="006F7160"/>
    <w:rsid w:val="007008C2"/>
    <w:rsid w:val="0070185F"/>
    <w:rsid w:val="0070489F"/>
    <w:rsid w:val="0070749B"/>
    <w:rsid w:val="00707BC8"/>
    <w:rsid w:val="00710A12"/>
    <w:rsid w:val="00710EE8"/>
    <w:rsid w:val="00711259"/>
    <w:rsid w:val="007118B8"/>
    <w:rsid w:val="007138C1"/>
    <w:rsid w:val="007146F5"/>
    <w:rsid w:val="00717F7C"/>
    <w:rsid w:val="00720757"/>
    <w:rsid w:val="00722CCA"/>
    <w:rsid w:val="00723DF4"/>
    <w:rsid w:val="0072634B"/>
    <w:rsid w:val="00732A38"/>
    <w:rsid w:val="00743BC6"/>
    <w:rsid w:val="00745366"/>
    <w:rsid w:val="0074643F"/>
    <w:rsid w:val="00746584"/>
    <w:rsid w:val="0075600A"/>
    <w:rsid w:val="00756A38"/>
    <w:rsid w:val="00761603"/>
    <w:rsid w:val="00762167"/>
    <w:rsid w:val="00767C8A"/>
    <w:rsid w:val="0077079A"/>
    <w:rsid w:val="00772112"/>
    <w:rsid w:val="00774392"/>
    <w:rsid w:val="0077496D"/>
    <w:rsid w:val="007750E7"/>
    <w:rsid w:val="00775B04"/>
    <w:rsid w:val="00776E10"/>
    <w:rsid w:val="00782D2D"/>
    <w:rsid w:val="00783C20"/>
    <w:rsid w:val="00786221"/>
    <w:rsid w:val="00791CB8"/>
    <w:rsid w:val="00794151"/>
    <w:rsid w:val="007A3971"/>
    <w:rsid w:val="007B4EF7"/>
    <w:rsid w:val="007B625D"/>
    <w:rsid w:val="007C31A4"/>
    <w:rsid w:val="007D0BF5"/>
    <w:rsid w:val="007D347B"/>
    <w:rsid w:val="007E1569"/>
    <w:rsid w:val="007E3555"/>
    <w:rsid w:val="007E5265"/>
    <w:rsid w:val="007E6A78"/>
    <w:rsid w:val="007E7A0F"/>
    <w:rsid w:val="007F0F54"/>
    <w:rsid w:val="007F1CB5"/>
    <w:rsid w:val="007F1CFF"/>
    <w:rsid w:val="007F2AE3"/>
    <w:rsid w:val="007F3BF3"/>
    <w:rsid w:val="008033C1"/>
    <w:rsid w:val="00804E35"/>
    <w:rsid w:val="008071C8"/>
    <w:rsid w:val="00814EC4"/>
    <w:rsid w:val="00814F14"/>
    <w:rsid w:val="00815003"/>
    <w:rsid w:val="00816D82"/>
    <w:rsid w:val="008244B3"/>
    <w:rsid w:val="00824B92"/>
    <w:rsid w:val="00825268"/>
    <w:rsid w:val="008329DB"/>
    <w:rsid w:val="00833E22"/>
    <w:rsid w:val="00835117"/>
    <w:rsid w:val="00836DA2"/>
    <w:rsid w:val="00850789"/>
    <w:rsid w:val="00852DCF"/>
    <w:rsid w:val="00857C1E"/>
    <w:rsid w:val="00863BC5"/>
    <w:rsid w:val="00865359"/>
    <w:rsid w:val="00871CCF"/>
    <w:rsid w:val="008740D8"/>
    <w:rsid w:val="0087641D"/>
    <w:rsid w:val="008934F2"/>
    <w:rsid w:val="008A4C71"/>
    <w:rsid w:val="008A7D49"/>
    <w:rsid w:val="008C5238"/>
    <w:rsid w:val="008C6BF1"/>
    <w:rsid w:val="008D24FB"/>
    <w:rsid w:val="008D2686"/>
    <w:rsid w:val="008D27C0"/>
    <w:rsid w:val="008D3225"/>
    <w:rsid w:val="008D393B"/>
    <w:rsid w:val="008D3D79"/>
    <w:rsid w:val="008D5330"/>
    <w:rsid w:val="008D7736"/>
    <w:rsid w:val="008E1317"/>
    <w:rsid w:val="008E6303"/>
    <w:rsid w:val="008F3CE9"/>
    <w:rsid w:val="008F679F"/>
    <w:rsid w:val="008F6C49"/>
    <w:rsid w:val="00900D36"/>
    <w:rsid w:val="00901951"/>
    <w:rsid w:val="00903295"/>
    <w:rsid w:val="00905497"/>
    <w:rsid w:val="00906C86"/>
    <w:rsid w:val="009102E1"/>
    <w:rsid w:val="00911AA0"/>
    <w:rsid w:val="009151D7"/>
    <w:rsid w:val="00915256"/>
    <w:rsid w:val="0092152D"/>
    <w:rsid w:val="009228CE"/>
    <w:rsid w:val="009263D8"/>
    <w:rsid w:val="00927B45"/>
    <w:rsid w:val="009338F9"/>
    <w:rsid w:val="00941491"/>
    <w:rsid w:val="00946C8D"/>
    <w:rsid w:val="00951781"/>
    <w:rsid w:val="00951A9A"/>
    <w:rsid w:val="00952784"/>
    <w:rsid w:val="00957F88"/>
    <w:rsid w:val="00963B4C"/>
    <w:rsid w:val="00965987"/>
    <w:rsid w:val="009747BE"/>
    <w:rsid w:val="00975282"/>
    <w:rsid w:val="0098048C"/>
    <w:rsid w:val="00984C74"/>
    <w:rsid w:val="009959D9"/>
    <w:rsid w:val="00995D35"/>
    <w:rsid w:val="009A179D"/>
    <w:rsid w:val="009A1BF8"/>
    <w:rsid w:val="009A3FA7"/>
    <w:rsid w:val="009A40C2"/>
    <w:rsid w:val="009A49B4"/>
    <w:rsid w:val="009B0FB8"/>
    <w:rsid w:val="009B14B6"/>
    <w:rsid w:val="009B4A97"/>
    <w:rsid w:val="009B7E2E"/>
    <w:rsid w:val="009C196A"/>
    <w:rsid w:val="009D1F60"/>
    <w:rsid w:val="009D3BE8"/>
    <w:rsid w:val="009D5506"/>
    <w:rsid w:val="009E1EA9"/>
    <w:rsid w:val="009E6D35"/>
    <w:rsid w:val="009F033C"/>
    <w:rsid w:val="009F5ECF"/>
    <w:rsid w:val="00A05A6B"/>
    <w:rsid w:val="00A05D01"/>
    <w:rsid w:val="00A32705"/>
    <w:rsid w:val="00A365BD"/>
    <w:rsid w:val="00A36D86"/>
    <w:rsid w:val="00A37CE5"/>
    <w:rsid w:val="00A37E8D"/>
    <w:rsid w:val="00A40A8E"/>
    <w:rsid w:val="00A40AD1"/>
    <w:rsid w:val="00A471D9"/>
    <w:rsid w:val="00A47710"/>
    <w:rsid w:val="00A47CC8"/>
    <w:rsid w:val="00A56FC0"/>
    <w:rsid w:val="00A66A65"/>
    <w:rsid w:val="00A70004"/>
    <w:rsid w:val="00A70441"/>
    <w:rsid w:val="00A70FE4"/>
    <w:rsid w:val="00A72C6E"/>
    <w:rsid w:val="00A731A2"/>
    <w:rsid w:val="00A73289"/>
    <w:rsid w:val="00A837FB"/>
    <w:rsid w:val="00A85ED8"/>
    <w:rsid w:val="00A8742B"/>
    <w:rsid w:val="00A92CE1"/>
    <w:rsid w:val="00A94C88"/>
    <w:rsid w:val="00A960C0"/>
    <w:rsid w:val="00A97890"/>
    <w:rsid w:val="00A97F6D"/>
    <w:rsid w:val="00AA4E89"/>
    <w:rsid w:val="00AA51A0"/>
    <w:rsid w:val="00AA74DF"/>
    <w:rsid w:val="00AB0074"/>
    <w:rsid w:val="00AB239A"/>
    <w:rsid w:val="00AB3221"/>
    <w:rsid w:val="00AB63E9"/>
    <w:rsid w:val="00AC1B65"/>
    <w:rsid w:val="00AC1F24"/>
    <w:rsid w:val="00AC4AF2"/>
    <w:rsid w:val="00AC6D81"/>
    <w:rsid w:val="00AC773C"/>
    <w:rsid w:val="00AC7F68"/>
    <w:rsid w:val="00AD2AD2"/>
    <w:rsid w:val="00AD4BD6"/>
    <w:rsid w:val="00AD5230"/>
    <w:rsid w:val="00AD709E"/>
    <w:rsid w:val="00AE3963"/>
    <w:rsid w:val="00AF06B8"/>
    <w:rsid w:val="00AF163D"/>
    <w:rsid w:val="00B008AF"/>
    <w:rsid w:val="00B07E21"/>
    <w:rsid w:val="00B14C5E"/>
    <w:rsid w:val="00B16B3D"/>
    <w:rsid w:val="00B17E7B"/>
    <w:rsid w:val="00B21E56"/>
    <w:rsid w:val="00B22EC1"/>
    <w:rsid w:val="00B23E72"/>
    <w:rsid w:val="00B23FC7"/>
    <w:rsid w:val="00B25286"/>
    <w:rsid w:val="00B362B3"/>
    <w:rsid w:val="00B41F96"/>
    <w:rsid w:val="00B421F1"/>
    <w:rsid w:val="00B460DC"/>
    <w:rsid w:val="00B544D7"/>
    <w:rsid w:val="00B61174"/>
    <w:rsid w:val="00B620D0"/>
    <w:rsid w:val="00B67113"/>
    <w:rsid w:val="00B73D44"/>
    <w:rsid w:val="00B7700E"/>
    <w:rsid w:val="00B80130"/>
    <w:rsid w:val="00B81E1D"/>
    <w:rsid w:val="00B90217"/>
    <w:rsid w:val="00B90A55"/>
    <w:rsid w:val="00B92819"/>
    <w:rsid w:val="00B9739A"/>
    <w:rsid w:val="00BA7FC1"/>
    <w:rsid w:val="00BB1F36"/>
    <w:rsid w:val="00BB5A8D"/>
    <w:rsid w:val="00BB723D"/>
    <w:rsid w:val="00BC3C03"/>
    <w:rsid w:val="00BC6C00"/>
    <w:rsid w:val="00BD2815"/>
    <w:rsid w:val="00BD4722"/>
    <w:rsid w:val="00BD57B6"/>
    <w:rsid w:val="00BD5A42"/>
    <w:rsid w:val="00BE269F"/>
    <w:rsid w:val="00BE43D1"/>
    <w:rsid w:val="00BF35A2"/>
    <w:rsid w:val="00BF3AF3"/>
    <w:rsid w:val="00BF4E0F"/>
    <w:rsid w:val="00BF69C7"/>
    <w:rsid w:val="00BF72BE"/>
    <w:rsid w:val="00BF7C3C"/>
    <w:rsid w:val="00C00BE5"/>
    <w:rsid w:val="00C11191"/>
    <w:rsid w:val="00C1338E"/>
    <w:rsid w:val="00C15481"/>
    <w:rsid w:val="00C1693E"/>
    <w:rsid w:val="00C21181"/>
    <w:rsid w:val="00C351A0"/>
    <w:rsid w:val="00C41051"/>
    <w:rsid w:val="00C443F0"/>
    <w:rsid w:val="00C444CE"/>
    <w:rsid w:val="00C4500F"/>
    <w:rsid w:val="00C50244"/>
    <w:rsid w:val="00C52A4F"/>
    <w:rsid w:val="00C607D8"/>
    <w:rsid w:val="00C70027"/>
    <w:rsid w:val="00C81909"/>
    <w:rsid w:val="00C824D6"/>
    <w:rsid w:val="00C85597"/>
    <w:rsid w:val="00C855D2"/>
    <w:rsid w:val="00C85845"/>
    <w:rsid w:val="00C900E9"/>
    <w:rsid w:val="00C9097B"/>
    <w:rsid w:val="00C92E76"/>
    <w:rsid w:val="00C955C5"/>
    <w:rsid w:val="00CA44DC"/>
    <w:rsid w:val="00CC6B1A"/>
    <w:rsid w:val="00CC7F47"/>
    <w:rsid w:val="00CD0FD1"/>
    <w:rsid w:val="00CD1638"/>
    <w:rsid w:val="00CD29E5"/>
    <w:rsid w:val="00CD302D"/>
    <w:rsid w:val="00CD30DF"/>
    <w:rsid w:val="00CD437B"/>
    <w:rsid w:val="00CE2FB3"/>
    <w:rsid w:val="00CE51B1"/>
    <w:rsid w:val="00CE662B"/>
    <w:rsid w:val="00CF4B66"/>
    <w:rsid w:val="00CF65AC"/>
    <w:rsid w:val="00CF7B2C"/>
    <w:rsid w:val="00CF7EAB"/>
    <w:rsid w:val="00D01070"/>
    <w:rsid w:val="00D027DA"/>
    <w:rsid w:val="00D0305C"/>
    <w:rsid w:val="00D03822"/>
    <w:rsid w:val="00D06699"/>
    <w:rsid w:val="00D06CF2"/>
    <w:rsid w:val="00D07ED5"/>
    <w:rsid w:val="00D11C9B"/>
    <w:rsid w:val="00D1445B"/>
    <w:rsid w:val="00D2508D"/>
    <w:rsid w:val="00D25D9D"/>
    <w:rsid w:val="00D337D6"/>
    <w:rsid w:val="00D33B7B"/>
    <w:rsid w:val="00D3788C"/>
    <w:rsid w:val="00D40564"/>
    <w:rsid w:val="00D42C7F"/>
    <w:rsid w:val="00D50377"/>
    <w:rsid w:val="00D51C92"/>
    <w:rsid w:val="00D6064D"/>
    <w:rsid w:val="00D6083C"/>
    <w:rsid w:val="00D60EB6"/>
    <w:rsid w:val="00D615BB"/>
    <w:rsid w:val="00D63639"/>
    <w:rsid w:val="00D81D41"/>
    <w:rsid w:val="00D8330B"/>
    <w:rsid w:val="00D84013"/>
    <w:rsid w:val="00D84E42"/>
    <w:rsid w:val="00D90ADC"/>
    <w:rsid w:val="00D950DC"/>
    <w:rsid w:val="00D979BB"/>
    <w:rsid w:val="00DA025B"/>
    <w:rsid w:val="00DB0B02"/>
    <w:rsid w:val="00DB438B"/>
    <w:rsid w:val="00DB48B0"/>
    <w:rsid w:val="00DB4CBC"/>
    <w:rsid w:val="00DB5B9F"/>
    <w:rsid w:val="00DC1053"/>
    <w:rsid w:val="00DD05B3"/>
    <w:rsid w:val="00DD2466"/>
    <w:rsid w:val="00DD4645"/>
    <w:rsid w:val="00DD6DC8"/>
    <w:rsid w:val="00DD77EF"/>
    <w:rsid w:val="00DE5B6A"/>
    <w:rsid w:val="00DF31AF"/>
    <w:rsid w:val="00DF3E12"/>
    <w:rsid w:val="00E036CF"/>
    <w:rsid w:val="00E057ED"/>
    <w:rsid w:val="00E070B9"/>
    <w:rsid w:val="00E073C1"/>
    <w:rsid w:val="00E13931"/>
    <w:rsid w:val="00E15F53"/>
    <w:rsid w:val="00E22C39"/>
    <w:rsid w:val="00E2727A"/>
    <w:rsid w:val="00E32E08"/>
    <w:rsid w:val="00E3336D"/>
    <w:rsid w:val="00E3459B"/>
    <w:rsid w:val="00E35D3F"/>
    <w:rsid w:val="00E475A0"/>
    <w:rsid w:val="00E5076D"/>
    <w:rsid w:val="00E55A14"/>
    <w:rsid w:val="00E60434"/>
    <w:rsid w:val="00E613A7"/>
    <w:rsid w:val="00E6345F"/>
    <w:rsid w:val="00E665B6"/>
    <w:rsid w:val="00E74900"/>
    <w:rsid w:val="00E760E4"/>
    <w:rsid w:val="00E763F4"/>
    <w:rsid w:val="00E80DE0"/>
    <w:rsid w:val="00E81D73"/>
    <w:rsid w:val="00E83784"/>
    <w:rsid w:val="00E838EC"/>
    <w:rsid w:val="00E8416A"/>
    <w:rsid w:val="00E86F09"/>
    <w:rsid w:val="00E90403"/>
    <w:rsid w:val="00E95A6F"/>
    <w:rsid w:val="00EB3CC3"/>
    <w:rsid w:val="00EB7EB1"/>
    <w:rsid w:val="00EC51F0"/>
    <w:rsid w:val="00EC6733"/>
    <w:rsid w:val="00ED3B1F"/>
    <w:rsid w:val="00EE51D2"/>
    <w:rsid w:val="00EF1145"/>
    <w:rsid w:val="00EF70B6"/>
    <w:rsid w:val="00F00855"/>
    <w:rsid w:val="00F075EF"/>
    <w:rsid w:val="00F15245"/>
    <w:rsid w:val="00F15758"/>
    <w:rsid w:val="00F17AD1"/>
    <w:rsid w:val="00F2012F"/>
    <w:rsid w:val="00F21084"/>
    <w:rsid w:val="00F2481F"/>
    <w:rsid w:val="00F27028"/>
    <w:rsid w:val="00F30BAC"/>
    <w:rsid w:val="00F3221A"/>
    <w:rsid w:val="00F339DF"/>
    <w:rsid w:val="00F4223F"/>
    <w:rsid w:val="00F4584C"/>
    <w:rsid w:val="00F51161"/>
    <w:rsid w:val="00F514DB"/>
    <w:rsid w:val="00F525F8"/>
    <w:rsid w:val="00F551E4"/>
    <w:rsid w:val="00F56CE0"/>
    <w:rsid w:val="00F612F0"/>
    <w:rsid w:val="00F6142E"/>
    <w:rsid w:val="00F623E6"/>
    <w:rsid w:val="00F63BFB"/>
    <w:rsid w:val="00F65802"/>
    <w:rsid w:val="00F71F3C"/>
    <w:rsid w:val="00F83C33"/>
    <w:rsid w:val="00F856B4"/>
    <w:rsid w:val="00F86DC3"/>
    <w:rsid w:val="00F93419"/>
    <w:rsid w:val="00F93F2F"/>
    <w:rsid w:val="00F96B76"/>
    <w:rsid w:val="00FA059D"/>
    <w:rsid w:val="00FA0F11"/>
    <w:rsid w:val="00FA456C"/>
    <w:rsid w:val="00FA4F0B"/>
    <w:rsid w:val="00FA7F5A"/>
    <w:rsid w:val="00FA7FD7"/>
    <w:rsid w:val="00FB163E"/>
    <w:rsid w:val="00FB3343"/>
    <w:rsid w:val="00FC28DC"/>
    <w:rsid w:val="00FC52A4"/>
    <w:rsid w:val="00FC61DD"/>
    <w:rsid w:val="00FD032F"/>
    <w:rsid w:val="00FD2465"/>
    <w:rsid w:val="00FD52D6"/>
    <w:rsid w:val="00FE0D15"/>
    <w:rsid w:val="00FE6E31"/>
    <w:rsid w:val="00FF04C2"/>
    <w:rsid w:val="00FF0DF5"/>
    <w:rsid w:val="00FF2E93"/>
    <w:rsid w:val="00FF75AD"/>
  </w:rsids>
  <m:mathPr>
    <m:mathFont m:val="Cambria Math"/>
    <m:brkBin m:val="before"/>
    <m:brkBinSub m:val="--"/>
    <m:smallFrac/>
    <m:dispDef/>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09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Hyperlink"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C86"/>
  </w:style>
  <w:style w:type="paragraph" w:styleId="Heading1">
    <w:name w:val="heading 1"/>
    <w:basedOn w:val="Normal"/>
    <w:next w:val="Normal"/>
    <w:link w:val="Heading1Char"/>
    <w:rsid w:val="00E073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01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E48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A3"/>
    <w:pPr>
      <w:tabs>
        <w:tab w:val="center" w:pos="4536"/>
        <w:tab w:val="right" w:pos="9072"/>
      </w:tabs>
    </w:pPr>
  </w:style>
  <w:style w:type="character" w:customStyle="1" w:styleId="HeaderChar">
    <w:name w:val="Header Char"/>
    <w:basedOn w:val="DefaultParagraphFont"/>
    <w:link w:val="Header"/>
    <w:uiPriority w:val="99"/>
    <w:rsid w:val="005F6AA3"/>
  </w:style>
  <w:style w:type="paragraph" w:styleId="Footer">
    <w:name w:val="footer"/>
    <w:basedOn w:val="Normal"/>
    <w:link w:val="FooterChar"/>
    <w:unhideWhenUsed/>
    <w:rsid w:val="005F6AA3"/>
    <w:pPr>
      <w:tabs>
        <w:tab w:val="center" w:pos="4536"/>
        <w:tab w:val="right" w:pos="9072"/>
      </w:tabs>
    </w:pPr>
  </w:style>
  <w:style w:type="character" w:customStyle="1" w:styleId="FooterChar">
    <w:name w:val="Footer Char"/>
    <w:basedOn w:val="DefaultParagraphFont"/>
    <w:link w:val="Footer"/>
    <w:uiPriority w:val="99"/>
    <w:rsid w:val="005F6AA3"/>
  </w:style>
  <w:style w:type="table" w:styleId="TableGrid">
    <w:name w:val="Table Grid"/>
    <w:basedOn w:val="TableNormal"/>
    <w:uiPriority w:val="59"/>
    <w:rsid w:val="000E29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32A3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06-Broodtekst9">
    <w:name w:val="06-Broodtekst 9"/>
    <w:basedOn w:val="Normal"/>
    <w:autoRedefine/>
    <w:qFormat/>
    <w:rsid w:val="00055B05"/>
    <w:pPr>
      <w:widowControl w:val="0"/>
      <w:tabs>
        <w:tab w:val="left" w:pos="3119"/>
      </w:tabs>
      <w:autoSpaceDE w:val="0"/>
      <w:autoSpaceDN w:val="0"/>
      <w:adjustRightInd w:val="0"/>
      <w:spacing w:line="280" w:lineRule="atLeast"/>
      <w:textAlignment w:val="center"/>
    </w:pPr>
    <w:rPr>
      <w:rFonts w:ascii="Arial" w:hAnsi="Arial" w:cs="ArialMT"/>
      <w:color w:val="000000"/>
      <w:sz w:val="18"/>
      <w:szCs w:val="18"/>
      <w:lang w:val="en-US"/>
    </w:rPr>
  </w:style>
  <w:style w:type="paragraph" w:customStyle="1" w:styleId="01-Kop28normaal">
    <w:name w:val="01-Kop 28 normaal"/>
    <w:basedOn w:val="Normal"/>
    <w:qFormat/>
    <w:rsid w:val="0007601B"/>
    <w:pPr>
      <w:widowControl w:val="0"/>
      <w:autoSpaceDE w:val="0"/>
      <w:autoSpaceDN w:val="0"/>
      <w:adjustRightInd w:val="0"/>
      <w:spacing w:line="600" w:lineRule="atLeast"/>
      <w:textAlignment w:val="center"/>
    </w:pPr>
    <w:rPr>
      <w:rFonts w:ascii="Arial" w:hAnsi="Arial" w:cs="Arial-BoldMT"/>
      <w:bCs/>
      <w:color w:val="000000"/>
      <w:sz w:val="56"/>
      <w:szCs w:val="34"/>
      <w:lang w:val="en-GB"/>
    </w:rPr>
  </w:style>
  <w:style w:type="paragraph" w:customStyle="1" w:styleId="05-Tussenkopje12">
    <w:name w:val="05-Tussenkopje 12"/>
    <w:basedOn w:val="Normal"/>
    <w:next w:val="06-Broodtekst9"/>
    <w:autoRedefine/>
    <w:qFormat/>
    <w:rsid w:val="004042C4"/>
    <w:pPr>
      <w:widowControl w:val="0"/>
      <w:tabs>
        <w:tab w:val="left" w:pos="5620"/>
        <w:tab w:val="left" w:pos="7020"/>
        <w:tab w:val="left" w:pos="8180"/>
      </w:tabs>
      <w:autoSpaceDE w:val="0"/>
      <w:autoSpaceDN w:val="0"/>
      <w:adjustRightInd w:val="0"/>
      <w:spacing w:line="200" w:lineRule="atLeast"/>
      <w:textAlignment w:val="center"/>
    </w:pPr>
    <w:rPr>
      <w:rFonts w:ascii="Arial" w:hAnsi="Arial" w:cs="Arial-BoldMT"/>
      <w:b/>
      <w:bCs/>
      <w:color w:val="000000"/>
      <w:szCs w:val="21"/>
      <w:lang w:val="en-GB"/>
    </w:rPr>
  </w:style>
  <w:style w:type="paragraph" w:customStyle="1" w:styleId="07-Tussenkopje12normaal">
    <w:name w:val="07-Tussenkopje 12 normaal"/>
    <w:basedOn w:val="06-Broodtekst9"/>
    <w:autoRedefine/>
    <w:qFormat/>
    <w:rsid w:val="00D60EB6"/>
    <w:rPr>
      <w:sz w:val="24"/>
    </w:rPr>
  </w:style>
  <w:style w:type="paragraph" w:customStyle="1" w:styleId="08-Tussenkopje9bold">
    <w:name w:val="08-Tussenkopje 9 bold"/>
    <w:basedOn w:val="05-Tussenkopje12"/>
    <w:next w:val="06-Broodtekst9"/>
    <w:autoRedefine/>
    <w:qFormat/>
    <w:rsid w:val="005D444E"/>
    <w:rPr>
      <w:sz w:val="18"/>
    </w:rPr>
  </w:style>
  <w:style w:type="paragraph" w:customStyle="1" w:styleId="02-Onderwerp">
    <w:name w:val="02-Onderwerp"/>
    <w:basedOn w:val="Normal"/>
    <w:autoRedefine/>
    <w:qFormat/>
    <w:rsid w:val="00277ADE"/>
    <w:pPr>
      <w:widowControl w:val="0"/>
      <w:autoSpaceDE w:val="0"/>
      <w:autoSpaceDN w:val="0"/>
      <w:adjustRightInd w:val="0"/>
      <w:spacing w:line="620" w:lineRule="atLeast"/>
      <w:textAlignment w:val="center"/>
    </w:pPr>
    <w:rPr>
      <w:rFonts w:ascii="Arial" w:hAnsi="Arial" w:cs="MinionPro-Regular"/>
      <w:color w:val="E32219"/>
      <w:sz w:val="28"/>
    </w:rPr>
  </w:style>
  <w:style w:type="paragraph" w:customStyle="1" w:styleId="03-Tussenkopje10">
    <w:name w:val="03-Tussenkopje 10"/>
    <w:basedOn w:val="05-Tussenkopje12"/>
    <w:autoRedefine/>
    <w:qFormat/>
    <w:rsid w:val="006C69BA"/>
    <w:pPr>
      <w:spacing w:line="280" w:lineRule="atLeast"/>
    </w:pPr>
    <w:rPr>
      <w:sz w:val="20"/>
    </w:rPr>
  </w:style>
  <w:style w:type="paragraph" w:customStyle="1" w:styleId="04-Broodtekst10">
    <w:name w:val="04-Broodtekst 10"/>
    <w:basedOn w:val="06-Broodtekst9"/>
    <w:autoRedefine/>
    <w:qFormat/>
    <w:rsid w:val="00396A3A"/>
    <w:rPr>
      <w:spacing w:val="6"/>
      <w:lang w:val="nl-NL"/>
    </w:rPr>
  </w:style>
  <w:style w:type="character" w:customStyle="1" w:styleId="Heading1Char">
    <w:name w:val="Heading 1 Char"/>
    <w:basedOn w:val="DefaultParagraphFont"/>
    <w:link w:val="Heading1"/>
    <w:rsid w:val="00E073C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1A2600"/>
    <w:rPr>
      <w:rFonts w:ascii="Tahoma" w:hAnsi="Tahoma" w:cs="Tahoma"/>
      <w:sz w:val="16"/>
      <w:szCs w:val="16"/>
    </w:rPr>
  </w:style>
  <w:style w:type="character" w:customStyle="1" w:styleId="BalloonTextChar">
    <w:name w:val="Balloon Text Char"/>
    <w:basedOn w:val="DefaultParagraphFont"/>
    <w:link w:val="BalloonText"/>
    <w:rsid w:val="001A2600"/>
    <w:rPr>
      <w:rFonts w:ascii="Tahoma" w:hAnsi="Tahoma" w:cs="Tahoma"/>
      <w:sz w:val="16"/>
      <w:szCs w:val="16"/>
    </w:rPr>
  </w:style>
  <w:style w:type="paragraph" w:customStyle="1" w:styleId="documenteigenschappenblauw">
    <w:name w:val="document eigenschappen blauw"/>
    <w:basedOn w:val="Normal"/>
    <w:rsid w:val="00906C86"/>
    <w:rPr>
      <w:rFonts w:ascii="Gill Sans MT" w:eastAsia="Times New Roman" w:hAnsi="Gill Sans MT" w:cs="Times New Roman"/>
      <w:color w:val="00234C"/>
      <w:sz w:val="20"/>
    </w:rPr>
  </w:style>
  <w:style w:type="paragraph" w:styleId="TOC2">
    <w:name w:val="toc 2"/>
    <w:basedOn w:val="Normal"/>
    <w:next w:val="Normal"/>
    <w:autoRedefine/>
    <w:uiPriority w:val="39"/>
    <w:rsid w:val="00906C86"/>
    <w:pPr>
      <w:spacing w:after="100"/>
      <w:ind w:left="240"/>
    </w:pPr>
    <w:rPr>
      <w:rFonts w:ascii="Arial" w:hAnsi="Arial"/>
      <w:sz w:val="20"/>
    </w:rPr>
  </w:style>
  <w:style w:type="paragraph" w:styleId="TOC1">
    <w:name w:val="toc 1"/>
    <w:basedOn w:val="Normal"/>
    <w:next w:val="Normal"/>
    <w:autoRedefine/>
    <w:uiPriority w:val="39"/>
    <w:rsid w:val="00782D2D"/>
    <w:pPr>
      <w:tabs>
        <w:tab w:val="left" w:pos="480"/>
        <w:tab w:val="right" w:leader="dot" w:pos="8833"/>
      </w:tabs>
      <w:spacing w:after="100"/>
    </w:pPr>
    <w:rPr>
      <w:rFonts w:ascii="Arial" w:hAnsi="Arial"/>
      <w:b/>
      <w:noProof/>
      <w:sz w:val="20"/>
      <w:lang w:val="en-US"/>
    </w:rPr>
  </w:style>
  <w:style w:type="paragraph" w:styleId="TOC3">
    <w:name w:val="toc 3"/>
    <w:basedOn w:val="Normal"/>
    <w:next w:val="Normal"/>
    <w:autoRedefine/>
    <w:uiPriority w:val="39"/>
    <w:rsid w:val="00906C86"/>
    <w:pPr>
      <w:spacing w:after="100"/>
      <w:ind w:left="480"/>
    </w:pPr>
    <w:rPr>
      <w:rFonts w:ascii="Arial" w:hAnsi="Arial"/>
      <w:sz w:val="20"/>
    </w:rPr>
  </w:style>
  <w:style w:type="character" w:styleId="Hyperlink">
    <w:name w:val="Hyperlink"/>
    <w:basedOn w:val="DefaultParagraphFont"/>
    <w:uiPriority w:val="99"/>
    <w:unhideWhenUsed/>
    <w:rsid w:val="00906C86"/>
    <w:rPr>
      <w:color w:val="0000FF" w:themeColor="hyperlink"/>
      <w:u w:val="single"/>
    </w:rPr>
  </w:style>
  <w:style w:type="character" w:styleId="PageNumber">
    <w:name w:val="page number"/>
    <w:basedOn w:val="DefaultParagraphFont"/>
    <w:rsid w:val="00906C86"/>
    <w:rPr>
      <w:rFonts w:ascii="Trebuchet MS" w:hAnsi="Trebuchet MS"/>
      <w:color w:val="9C1E3D"/>
      <w:sz w:val="24"/>
    </w:rPr>
  </w:style>
  <w:style w:type="paragraph" w:customStyle="1" w:styleId="02-Inforegels">
    <w:name w:val="02-Info regels"/>
    <w:basedOn w:val="BasicParagraph"/>
    <w:qFormat/>
    <w:rsid w:val="009A40C2"/>
    <w:pPr>
      <w:spacing w:line="240" w:lineRule="atLeast"/>
    </w:pPr>
    <w:rPr>
      <w:rFonts w:ascii="Arial" w:hAnsi="Arial" w:cs="ArialMT"/>
      <w:sz w:val="14"/>
      <w:szCs w:val="14"/>
    </w:rPr>
  </w:style>
  <w:style w:type="paragraph" w:styleId="FootnoteText">
    <w:name w:val="footnote text"/>
    <w:basedOn w:val="Normal"/>
    <w:link w:val="FootnoteTextChar"/>
    <w:rsid w:val="00DD6DC8"/>
    <w:pPr>
      <w:ind w:left="113" w:hanging="113"/>
    </w:pPr>
    <w:rPr>
      <w:rFonts w:ascii="Gill Sans MT" w:eastAsia="Times New Roman" w:hAnsi="Gill Sans MT" w:cs="Times New Roman"/>
      <w:color w:val="7F7F7F" w:themeColor="text1" w:themeTint="80"/>
      <w:sz w:val="16"/>
      <w:szCs w:val="20"/>
    </w:rPr>
  </w:style>
  <w:style w:type="character" w:customStyle="1" w:styleId="FootnoteTextChar">
    <w:name w:val="Footnote Text Char"/>
    <w:basedOn w:val="DefaultParagraphFont"/>
    <w:link w:val="FootnoteText"/>
    <w:rsid w:val="00DD6DC8"/>
    <w:rPr>
      <w:rFonts w:ascii="Gill Sans MT" w:eastAsia="Times New Roman" w:hAnsi="Gill Sans MT" w:cs="Times New Roman"/>
      <w:color w:val="7F7F7F" w:themeColor="text1" w:themeTint="80"/>
      <w:sz w:val="16"/>
      <w:szCs w:val="20"/>
    </w:rPr>
  </w:style>
  <w:style w:type="paragraph" w:styleId="ListParagraph">
    <w:name w:val="List Paragraph"/>
    <w:basedOn w:val="Normal"/>
    <w:uiPriority w:val="34"/>
    <w:qFormat/>
    <w:rsid w:val="00717F7C"/>
    <w:pPr>
      <w:ind w:left="720"/>
      <w:contextualSpacing/>
    </w:pPr>
    <w:rPr>
      <w:rFonts w:eastAsiaTheme="minorEastAsia"/>
    </w:rPr>
  </w:style>
  <w:style w:type="paragraph" w:styleId="TOC4">
    <w:name w:val="toc 4"/>
    <w:basedOn w:val="Normal"/>
    <w:next w:val="Normal"/>
    <w:autoRedefine/>
    <w:rsid w:val="00473908"/>
    <w:pPr>
      <w:ind w:left="720"/>
    </w:pPr>
  </w:style>
  <w:style w:type="paragraph" w:styleId="TOC5">
    <w:name w:val="toc 5"/>
    <w:basedOn w:val="Normal"/>
    <w:next w:val="Normal"/>
    <w:autoRedefine/>
    <w:rsid w:val="00473908"/>
    <w:pPr>
      <w:ind w:left="960"/>
    </w:pPr>
  </w:style>
  <w:style w:type="paragraph" w:styleId="TOC6">
    <w:name w:val="toc 6"/>
    <w:basedOn w:val="Normal"/>
    <w:next w:val="Normal"/>
    <w:autoRedefine/>
    <w:rsid w:val="00473908"/>
    <w:pPr>
      <w:ind w:left="1200"/>
    </w:pPr>
  </w:style>
  <w:style w:type="paragraph" w:styleId="TOC7">
    <w:name w:val="toc 7"/>
    <w:basedOn w:val="Normal"/>
    <w:next w:val="Normal"/>
    <w:autoRedefine/>
    <w:rsid w:val="00473908"/>
    <w:pPr>
      <w:ind w:left="1440"/>
    </w:pPr>
  </w:style>
  <w:style w:type="paragraph" w:styleId="TOC8">
    <w:name w:val="toc 8"/>
    <w:basedOn w:val="Normal"/>
    <w:next w:val="Normal"/>
    <w:autoRedefine/>
    <w:rsid w:val="00473908"/>
    <w:pPr>
      <w:ind w:left="1680"/>
    </w:pPr>
  </w:style>
  <w:style w:type="paragraph" w:styleId="TOC9">
    <w:name w:val="toc 9"/>
    <w:basedOn w:val="Normal"/>
    <w:next w:val="Normal"/>
    <w:autoRedefine/>
    <w:rsid w:val="00473908"/>
    <w:pPr>
      <w:ind w:left="1920"/>
    </w:pPr>
  </w:style>
  <w:style w:type="character" w:styleId="FollowedHyperlink">
    <w:name w:val="FollowedHyperlink"/>
    <w:basedOn w:val="DefaultParagraphFont"/>
    <w:rsid w:val="00D63639"/>
    <w:rPr>
      <w:color w:val="800080" w:themeColor="followedHyperlink"/>
      <w:u w:val="single"/>
    </w:rPr>
  </w:style>
  <w:style w:type="character" w:customStyle="1" w:styleId="Heading2Char">
    <w:name w:val="Heading 2 Char"/>
    <w:basedOn w:val="DefaultParagraphFont"/>
    <w:link w:val="Heading2"/>
    <w:rsid w:val="007018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E4859"/>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nl-NL" w:eastAsia="en-US" w:bidi="ar-SA"/>
      </w:rPr>
    </w:rPrDefault>
    <w:pPrDefault/>
  </w:docDefaults>
  <w:latentStyles w:defLockedState="0" w:defUIPriority="0" w:defSemiHidden="0" w:defUnhideWhenUsed="0" w:defQFormat="0" w:count="267">
    <w:lsdException w:name="Normal" w:qFormat="1"/>
    <w:lsdException w:name="toc 1" w:uiPriority="39"/>
    <w:lsdException w:name="toc 2" w:uiPriority="39"/>
    <w:lsdException w:name="toc 3" w:uiPriority="39"/>
    <w:lsdException w:name="Hyperlink" w:uiPriority="99"/>
    <w:lsdException w:name="Table Grid" w:uiPriority="59"/>
    <w:lsdException w:name="List Paragraph" w:uiPriority="34"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C86"/>
  </w:style>
  <w:style w:type="paragraph" w:styleId="Heading1">
    <w:name w:val="heading 1"/>
    <w:basedOn w:val="Normal"/>
    <w:next w:val="Normal"/>
    <w:link w:val="Heading1Char"/>
    <w:rsid w:val="00E073C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rsid w:val="0070185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rsid w:val="000E485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AA3"/>
    <w:pPr>
      <w:tabs>
        <w:tab w:val="center" w:pos="4536"/>
        <w:tab w:val="right" w:pos="9072"/>
      </w:tabs>
    </w:pPr>
  </w:style>
  <w:style w:type="character" w:customStyle="1" w:styleId="HeaderChar">
    <w:name w:val="Header Char"/>
    <w:basedOn w:val="DefaultParagraphFont"/>
    <w:link w:val="Header"/>
    <w:uiPriority w:val="99"/>
    <w:rsid w:val="005F6AA3"/>
  </w:style>
  <w:style w:type="paragraph" w:styleId="Footer">
    <w:name w:val="footer"/>
    <w:basedOn w:val="Normal"/>
    <w:link w:val="FooterChar"/>
    <w:unhideWhenUsed/>
    <w:rsid w:val="005F6AA3"/>
    <w:pPr>
      <w:tabs>
        <w:tab w:val="center" w:pos="4536"/>
        <w:tab w:val="right" w:pos="9072"/>
      </w:tabs>
    </w:pPr>
  </w:style>
  <w:style w:type="character" w:customStyle="1" w:styleId="FooterChar">
    <w:name w:val="Footer Char"/>
    <w:basedOn w:val="DefaultParagraphFont"/>
    <w:link w:val="Footer"/>
    <w:uiPriority w:val="99"/>
    <w:rsid w:val="005F6AA3"/>
  </w:style>
  <w:style w:type="table" w:styleId="TableGrid">
    <w:name w:val="Table Grid"/>
    <w:basedOn w:val="TableNormal"/>
    <w:uiPriority w:val="59"/>
    <w:rsid w:val="000E299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BasicParagraph">
    <w:name w:val="[Basic Paragraph]"/>
    <w:basedOn w:val="Normal"/>
    <w:uiPriority w:val="99"/>
    <w:rsid w:val="00732A38"/>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customStyle="1" w:styleId="06-Broodtekst9">
    <w:name w:val="06-Broodtekst 9"/>
    <w:basedOn w:val="Normal"/>
    <w:autoRedefine/>
    <w:qFormat/>
    <w:rsid w:val="00055B05"/>
    <w:pPr>
      <w:widowControl w:val="0"/>
      <w:tabs>
        <w:tab w:val="left" w:pos="3119"/>
      </w:tabs>
      <w:autoSpaceDE w:val="0"/>
      <w:autoSpaceDN w:val="0"/>
      <w:adjustRightInd w:val="0"/>
      <w:spacing w:line="280" w:lineRule="atLeast"/>
      <w:textAlignment w:val="center"/>
    </w:pPr>
    <w:rPr>
      <w:rFonts w:ascii="Arial" w:hAnsi="Arial" w:cs="ArialMT"/>
      <w:color w:val="000000"/>
      <w:sz w:val="18"/>
      <w:szCs w:val="18"/>
      <w:lang w:val="en-US"/>
    </w:rPr>
  </w:style>
  <w:style w:type="paragraph" w:customStyle="1" w:styleId="01-Kop28normaal">
    <w:name w:val="01-Kop 28 normaal"/>
    <w:basedOn w:val="Normal"/>
    <w:qFormat/>
    <w:rsid w:val="0007601B"/>
    <w:pPr>
      <w:widowControl w:val="0"/>
      <w:autoSpaceDE w:val="0"/>
      <w:autoSpaceDN w:val="0"/>
      <w:adjustRightInd w:val="0"/>
      <w:spacing w:line="600" w:lineRule="atLeast"/>
      <w:textAlignment w:val="center"/>
    </w:pPr>
    <w:rPr>
      <w:rFonts w:ascii="Arial" w:hAnsi="Arial" w:cs="Arial-BoldMT"/>
      <w:bCs/>
      <w:color w:val="000000"/>
      <w:sz w:val="56"/>
      <w:szCs w:val="34"/>
      <w:lang w:val="en-GB"/>
    </w:rPr>
  </w:style>
  <w:style w:type="paragraph" w:customStyle="1" w:styleId="05-Tussenkopje12">
    <w:name w:val="05-Tussenkopje 12"/>
    <w:basedOn w:val="Normal"/>
    <w:next w:val="06-Broodtekst9"/>
    <w:autoRedefine/>
    <w:qFormat/>
    <w:rsid w:val="004042C4"/>
    <w:pPr>
      <w:widowControl w:val="0"/>
      <w:tabs>
        <w:tab w:val="left" w:pos="5620"/>
        <w:tab w:val="left" w:pos="7020"/>
        <w:tab w:val="left" w:pos="8180"/>
      </w:tabs>
      <w:autoSpaceDE w:val="0"/>
      <w:autoSpaceDN w:val="0"/>
      <w:adjustRightInd w:val="0"/>
      <w:spacing w:line="200" w:lineRule="atLeast"/>
      <w:textAlignment w:val="center"/>
    </w:pPr>
    <w:rPr>
      <w:rFonts w:ascii="Arial" w:hAnsi="Arial" w:cs="Arial-BoldMT"/>
      <w:b/>
      <w:bCs/>
      <w:color w:val="000000"/>
      <w:szCs w:val="21"/>
      <w:lang w:val="en-GB"/>
    </w:rPr>
  </w:style>
  <w:style w:type="paragraph" w:customStyle="1" w:styleId="07-Tussenkopje12normaal">
    <w:name w:val="07-Tussenkopje 12 normaal"/>
    <w:basedOn w:val="06-Broodtekst9"/>
    <w:autoRedefine/>
    <w:qFormat/>
    <w:rsid w:val="00D60EB6"/>
    <w:rPr>
      <w:sz w:val="24"/>
    </w:rPr>
  </w:style>
  <w:style w:type="paragraph" w:customStyle="1" w:styleId="08-Tussenkopje9bold">
    <w:name w:val="08-Tussenkopje 9 bold"/>
    <w:basedOn w:val="05-Tussenkopje12"/>
    <w:next w:val="06-Broodtekst9"/>
    <w:autoRedefine/>
    <w:qFormat/>
    <w:rsid w:val="005D444E"/>
    <w:rPr>
      <w:sz w:val="18"/>
    </w:rPr>
  </w:style>
  <w:style w:type="paragraph" w:customStyle="1" w:styleId="02-Onderwerp">
    <w:name w:val="02-Onderwerp"/>
    <w:basedOn w:val="Normal"/>
    <w:autoRedefine/>
    <w:qFormat/>
    <w:rsid w:val="00277ADE"/>
    <w:pPr>
      <w:widowControl w:val="0"/>
      <w:autoSpaceDE w:val="0"/>
      <w:autoSpaceDN w:val="0"/>
      <w:adjustRightInd w:val="0"/>
      <w:spacing w:line="620" w:lineRule="atLeast"/>
      <w:textAlignment w:val="center"/>
    </w:pPr>
    <w:rPr>
      <w:rFonts w:ascii="Arial" w:hAnsi="Arial" w:cs="MinionPro-Regular"/>
      <w:color w:val="E32219"/>
      <w:sz w:val="28"/>
    </w:rPr>
  </w:style>
  <w:style w:type="paragraph" w:customStyle="1" w:styleId="03-Tussenkopje10">
    <w:name w:val="03-Tussenkopje 10"/>
    <w:basedOn w:val="05-Tussenkopje12"/>
    <w:autoRedefine/>
    <w:qFormat/>
    <w:rsid w:val="006C69BA"/>
    <w:pPr>
      <w:spacing w:line="280" w:lineRule="atLeast"/>
    </w:pPr>
    <w:rPr>
      <w:sz w:val="20"/>
    </w:rPr>
  </w:style>
  <w:style w:type="paragraph" w:customStyle="1" w:styleId="04-Broodtekst10">
    <w:name w:val="04-Broodtekst 10"/>
    <w:basedOn w:val="06-Broodtekst9"/>
    <w:autoRedefine/>
    <w:qFormat/>
    <w:rsid w:val="00396A3A"/>
    <w:rPr>
      <w:spacing w:val="6"/>
      <w:lang w:val="nl-NL"/>
    </w:rPr>
  </w:style>
  <w:style w:type="character" w:customStyle="1" w:styleId="Heading1Char">
    <w:name w:val="Heading 1 Char"/>
    <w:basedOn w:val="DefaultParagraphFont"/>
    <w:link w:val="Heading1"/>
    <w:rsid w:val="00E073C1"/>
    <w:rPr>
      <w:rFonts w:asciiTheme="majorHAnsi" w:eastAsiaTheme="majorEastAsia" w:hAnsiTheme="majorHAnsi" w:cstheme="majorBidi"/>
      <w:b/>
      <w:bCs/>
      <w:color w:val="345A8A" w:themeColor="accent1" w:themeShade="B5"/>
      <w:sz w:val="32"/>
      <w:szCs w:val="32"/>
    </w:rPr>
  </w:style>
  <w:style w:type="paragraph" w:styleId="BalloonText">
    <w:name w:val="Balloon Text"/>
    <w:basedOn w:val="Normal"/>
    <w:link w:val="BalloonTextChar"/>
    <w:rsid w:val="001A2600"/>
    <w:rPr>
      <w:rFonts w:ascii="Tahoma" w:hAnsi="Tahoma" w:cs="Tahoma"/>
      <w:sz w:val="16"/>
      <w:szCs w:val="16"/>
    </w:rPr>
  </w:style>
  <w:style w:type="character" w:customStyle="1" w:styleId="BalloonTextChar">
    <w:name w:val="Balloon Text Char"/>
    <w:basedOn w:val="DefaultParagraphFont"/>
    <w:link w:val="BalloonText"/>
    <w:rsid w:val="001A2600"/>
    <w:rPr>
      <w:rFonts w:ascii="Tahoma" w:hAnsi="Tahoma" w:cs="Tahoma"/>
      <w:sz w:val="16"/>
      <w:szCs w:val="16"/>
    </w:rPr>
  </w:style>
  <w:style w:type="paragraph" w:customStyle="1" w:styleId="documenteigenschappenblauw">
    <w:name w:val="document eigenschappen blauw"/>
    <w:basedOn w:val="Normal"/>
    <w:rsid w:val="00906C86"/>
    <w:rPr>
      <w:rFonts w:ascii="Gill Sans MT" w:eastAsia="Times New Roman" w:hAnsi="Gill Sans MT" w:cs="Times New Roman"/>
      <w:color w:val="00234C"/>
      <w:sz w:val="20"/>
    </w:rPr>
  </w:style>
  <w:style w:type="paragraph" w:styleId="TOC2">
    <w:name w:val="toc 2"/>
    <w:basedOn w:val="Normal"/>
    <w:next w:val="Normal"/>
    <w:autoRedefine/>
    <w:uiPriority w:val="39"/>
    <w:rsid w:val="00906C86"/>
    <w:pPr>
      <w:spacing w:after="100"/>
      <w:ind w:left="240"/>
    </w:pPr>
    <w:rPr>
      <w:rFonts w:ascii="Arial" w:hAnsi="Arial"/>
      <w:sz w:val="20"/>
    </w:rPr>
  </w:style>
  <w:style w:type="paragraph" w:styleId="TOC1">
    <w:name w:val="toc 1"/>
    <w:basedOn w:val="Normal"/>
    <w:next w:val="Normal"/>
    <w:autoRedefine/>
    <w:uiPriority w:val="39"/>
    <w:rsid w:val="00782D2D"/>
    <w:pPr>
      <w:tabs>
        <w:tab w:val="left" w:pos="480"/>
        <w:tab w:val="right" w:leader="dot" w:pos="8833"/>
      </w:tabs>
      <w:spacing w:after="100"/>
    </w:pPr>
    <w:rPr>
      <w:rFonts w:ascii="Arial" w:hAnsi="Arial"/>
      <w:b/>
      <w:noProof/>
      <w:sz w:val="20"/>
      <w:lang w:val="en-US"/>
    </w:rPr>
  </w:style>
  <w:style w:type="paragraph" w:styleId="TOC3">
    <w:name w:val="toc 3"/>
    <w:basedOn w:val="Normal"/>
    <w:next w:val="Normal"/>
    <w:autoRedefine/>
    <w:uiPriority w:val="39"/>
    <w:rsid w:val="00906C86"/>
    <w:pPr>
      <w:spacing w:after="100"/>
      <w:ind w:left="480"/>
    </w:pPr>
    <w:rPr>
      <w:rFonts w:ascii="Arial" w:hAnsi="Arial"/>
      <w:sz w:val="20"/>
    </w:rPr>
  </w:style>
  <w:style w:type="character" w:styleId="Hyperlink">
    <w:name w:val="Hyperlink"/>
    <w:basedOn w:val="DefaultParagraphFont"/>
    <w:uiPriority w:val="99"/>
    <w:unhideWhenUsed/>
    <w:rsid w:val="00906C86"/>
    <w:rPr>
      <w:color w:val="0000FF" w:themeColor="hyperlink"/>
      <w:u w:val="single"/>
    </w:rPr>
  </w:style>
  <w:style w:type="character" w:styleId="PageNumber">
    <w:name w:val="page number"/>
    <w:basedOn w:val="DefaultParagraphFont"/>
    <w:rsid w:val="00906C86"/>
    <w:rPr>
      <w:rFonts w:ascii="Trebuchet MS" w:hAnsi="Trebuchet MS"/>
      <w:color w:val="9C1E3D"/>
      <w:sz w:val="24"/>
    </w:rPr>
  </w:style>
  <w:style w:type="paragraph" w:customStyle="1" w:styleId="02-Inforegels">
    <w:name w:val="02-Info regels"/>
    <w:basedOn w:val="BasicParagraph"/>
    <w:qFormat/>
    <w:rsid w:val="009A40C2"/>
    <w:pPr>
      <w:spacing w:line="240" w:lineRule="atLeast"/>
    </w:pPr>
    <w:rPr>
      <w:rFonts w:ascii="Arial" w:hAnsi="Arial" w:cs="ArialMT"/>
      <w:sz w:val="14"/>
      <w:szCs w:val="14"/>
    </w:rPr>
  </w:style>
  <w:style w:type="paragraph" w:styleId="FootnoteText">
    <w:name w:val="footnote text"/>
    <w:basedOn w:val="Normal"/>
    <w:link w:val="FootnoteTextChar"/>
    <w:rsid w:val="00DD6DC8"/>
    <w:pPr>
      <w:ind w:left="113" w:hanging="113"/>
    </w:pPr>
    <w:rPr>
      <w:rFonts w:ascii="Gill Sans MT" w:eastAsia="Times New Roman" w:hAnsi="Gill Sans MT" w:cs="Times New Roman"/>
      <w:color w:val="7F7F7F" w:themeColor="text1" w:themeTint="80"/>
      <w:sz w:val="16"/>
      <w:szCs w:val="20"/>
    </w:rPr>
  </w:style>
  <w:style w:type="character" w:customStyle="1" w:styleId="FootnoteTextChar">
    <w:name w:val="Footnote Text Char"/>
    <w:basedOn w:val="DefaultParagraphFont"/>
    <w:link w:val="FootnoteText"/>
    <w:rsid w:val="00DD6DC8"/>
    <w:rPr>
      <w:rFonts w:ascii="Gill Sans MT" w:eastAsia="Times New Roman" w:hAnsi="Gill Sans MT" w:cs="Times New Roman"/>
      <w:color w:val="7F7F7F" w:themeColor="text1" w:themeTint="80"/>
      <w:sz w:val="16"/>
      <w:szCs w:val="20"/>
    </w:rPr>
  </w:style>
  <w:style w:type="paragraph" w:styleId="ListParagraph">
    <w:name w:val="List Paragraph"/>
    <w:basedOn w:val="Normal"/>
    <w:uiPriority w:val="34"/>
    <w:qFormat/>
    <w:rsid w:val="00717F7C"/>
    <w:pPr>
      <w:ind w:left="720"/>
      <w:contextualSpacing/>
    </w:pPr>
    <w:rPr>
      <w:rFonts w:eastAsiaTheme="minorEastAsia"/>
    </w:rPr>
  </w:style>
  <w:style w:type="paragraph" w:styleId="TOC4">
    <w:name w:val="toc 4"/>
    <w:basedOn w:val="Normal"/>
    <w:next w:val="Normal"/>
    <w:autoRedefine/>
    <w:rsid w:val="00473908"/>
    <w:pPr>
      <w:ind w:left="720"/>
    </w:pPr>
  </w:style>
  <w:style w:type="paragraph" w:styleId="TOC5">
    <w:name w:val="toc 5"/>
    <w:basedOn w:val="Normal"/>
    <w:next w:val="Normal"/>
    <w:autoRedefine/>
    <w:rsid w:val="00473908"/>
    <w:pPr>
      <w:ind w:left="960"/>
    </w:pPr>
  </w:style>
  <w:style w:type="paragraph" w:styleId="TOC6">
    <w:name w:val="toc 6"/>
    <w:basedOn w:val="Normal"/>
    <w:next w:val="Normal"/>
    <w:autoRedefine/>
    <w:rsid w:val="00473908"/>
    <w:pPr>
      <w:ind w:left="1200"/>
    </w:pPr>
  </w:style>
  <w:style w:type="paragraph" w:styleId="TOC7">
    <w:name w:val="toc 7"/>
    <w:basedOn w:val="Normal"/>
    <w:next w:val="Normal"/>
    <w:autoRedefine/>
    <w:rsid w:val="00473908"/>
    <w:pPr>
      <w:ind w:left="1440"/>
    </w:pPr>
  </w:style>
  <w:style w:type="paragraph" w:styleId="TOC8">
    <w:name w:val="toc 8"/>
    <w:basedOn w:val="Normal"/>
    <w:next w:val="Normal"/>
    <w:autoRedefine/>
    <w:rsid w:val="00473908"/>
    <w:pPr>
      <w:ind w:left="1680"/>
    </w:pPr>
  </w:style>
  <w:style w:type="paragraph" w:styleId="TOC9">
    <w:name w:val="toc 9"/>
    <w:basedOn w:val="Normal"/>
    <w:next w:val="Normal"/>
    <w:autoRedefine/>
    <w:rsid w:val="00473908"/>
    <w:pPr>
      <w:ind w:left="1920"/>
    </w:pPr>
  </w:style>
  <w:style w:type="character" w:styleId="FollowedHyperlink">
    <w:name w:val="FollowedHyperlink"/>
    <w:basedOn w:val="DefaultParagraphFont"/>
    <w:rsid w:val="00D63639"/>
    <w:rPr>
      <w:color w:val="800080" w:themeColor="followedHyperlink"/>
      <w:u w:val="single"/>
    </w:rPr>
  </w:style>
  <w:style w:type="character" w:customStyle="1" w:styleId="Heading2Char">
    <w:name w:val="Heading 2 Char"/>
    <w:basedOn w:val="DefaultParagraphFont"/>
    <w:link w:val="Heading2"/>
    <w:rsid w:val="0070185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rsid w:val="000E4859"/>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2464368">
      <w:bodyDiv w:val="1"/>
      <w:marLeft w:val="0"/>
      <w:marRight w:val="0"/>
      <w:marTop w:val="0"/>
      <w:marBottom w:val="0"/>
      <w:divBdr>
        <w:top w:val="none" w:sz="0" w:space="0" w:color="auto"/>
        <w:left w:val="none" w:sz="0" w:space="0" w:color="auto"/>
        <w:bottom w:val="none" w:sz="0" w:space="0" w:color="auto"/>
        <w:right w:val="none" w:sz="0" w:space="0" w:color="auto"/>
      </w:divBdr>
    </w:div>
    <w:div w:id="612249894">
      <w:bodyDiv w:val="1"/>
      <w:marLeft w:val="0"/>
      <w:marRight w:val="0"/>
      <w:marTop w:val="0"/>
      <w:marBottom w:val="0"/>
      <w:divBdr>
        <w:top w:val="none" w:sz="0" w:space="0" w:color="auto"/>
        <w:left w:val="none" w:sz="0" w:space="0" w:color="auto"/>
        <w:bottom w:val="none" w:sz="0" w:space="0" w:color="auto"/>
        <w:right w:val="none" w:sz="0" w:space="0" w:color="auto"/>
      </w:divBdr>
    </w:div>
    <w:div w:id="1003361257">
      <w:bodyDiv w:val="1"/>
      <w:marLeft w:val="0"/>
      <w:marRight w:val="0"/>
      <w:marTop w:val="0"/>
      <w:marBottom w:val="0"/>
      <w:divBdr>
        <w:top w:val="none" w:sz="0" w:space="0" w:color="auto"/>
        <w:left w:val="none" w:sz="0" w:space="0" w:color="auto"/>
        <w:bottom w:val="none" w:sz="0" w:space="0" w:color="auto"/>
        <w:right w:val="none" w:sz="0" w:space="0" w:color="auto"/>
      </w:divBdr>
    </w:div>
    <w:div w:id="1317756272">
      <w:bodyDiv w:val="1"/>
      <w:marLeft w:val="0"/>
      <w:marRight w:val="0"/>
      <w:marTop w:val="0"/>
      <w:marBottom w:val="0"/>
      <w:divBdr>
        <w:top w:val="none" w:sz="0" w:space="0" w:color="auto"/>
        <w:left w:val="none" w:sz="0" w:space="0" w:color="auto"/>
        <w:bottom w:val="none" w:sz="0" w:space="0" w:color="auto"/>
        <w:right w:val="none" w:sz="0" w:space="0" w:color="auto"/>
      </w:divBdr>
    </w:div>
    <w:div w:id="1756899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image" Target="media/image14.png"/><Relationship Id="rId39" Type="http://schemas.openxmlformats.org/officeDocument/2006/relationships/image" Target="media/image26.png"/><Relationship Id="rId21" Type="http://schemas.openxmlformats.org/officeDocument/2006/relationships/image" Target="media/image9.png"/><Relationship Id="rId34" Type="http://schemas.openxmlformats.org/officeDocument/2006/relationships/image" Target="media/image21.png"/><Relationship Id="rId42" Type="http://schemas.openxmlformats.org/officeDocument/2006/relationships/image" Target="media/image29.png"/><Relationship Id="rId47" Type="http://schemas.openxmlformats.org/officeDocument/2006/relationships/image" Target="media/image33.png"/><Relationship Id="rId50" Type="http://schemas.openxmlformats.org/officeDocument/2006/relationships/image" Target="media/image36.png"/><Relationship Id="rId55" Type="http://schemas.openxmlformats.org/officeDocument/2006/relationships/image" Target="media/image41.png"/><Relationship Id="rId7"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image" Target="media/image17.png"/><Relationship Id="rId11" Type="http://schemas.openxmlformats.org/officeDocument/2006/relationships/endnotes" Target="endnotes.xml"/><Relationship Id="rId24" Type="http://schemas.openxmlformats.org/officeDocument/2006/relationships/image" Target="media/image12.png"/><Relationship Id="rId32" Type="http://schemas.openxmlformats.org/officeDocument/2006/relationships/image" Target="media/image19.png"/><Relationship Id="rId37" Type="http://schemas.openxmlformats.org/officeDocument/2006/relationships/image" Target="media/image24.png"/><Relationship Id="rId40" Type="http://schemas.openxmlformats.org/officeDocument/2006/relationships/image" Target="media/image27.png"/><Relationship Id="rId45" Type="http://schemas.openxmlformats.org/officeDocument/2006/relationships/image" Target="media/image32.png"/><Relationship Id="rId53" Type="http://schemas.openxmlformats.org/officeDocument/2006/relationships/image" Target="media/image39.png"/><Relationship Id="rId58" Type="http://schemas.openxmlformats.org/officeDocument/2006/relationships/header" Target="header2.xml"/><Relationship Id="rId5" Type="http://schemas.openxmlformats.org/officeDocument/2006/relationships/numbering" Target="numbering.xml"/><Relationship Id="rId19"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 Id="rId22" Type="http://schemas.openxmlformats.org/officeDocument/2006/relationships/image" Target="media/image10.png"/><Relationship Id="rId27" Type="http://schemas.openxmlformats.org/officeDocument/2006/relationships/image" Target="media/image15.png"/><Relationship Id="rId30" Type="http://schemas.openxmlformats.org/officeDocument/2006/relationships/hyperlink" Target="http://host:7001/sbconsole/" TargetMode="External"/><Relationship Id="rId35" Type="http://schemas.openxmlformats.org/officeDocument/2006/relationships/image" Target="media/image22.png"/><Relationship Id="rId43" Type="http://schemas.openxmlformats.org/officeDocument/2006/relationships/image" Target="media/image30.png"/><Relationship Id="rId48" Type="http://schemas.openxmlformats.org/officeDocument/2006/relationships/image" Target="media/image34.png"/><Relationship Id="rId56"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image" Target="media/image37.png"/><Relationship Id="rId3" Type="http://schemas.openxmlformats.org/officeDocument/2006/relationships/customXml" Target="../customXml/item3.xml"/><Relationship Id="rId12" Type="http://schemas.openxmlformats.org/officeDocument/2006/relationships/hyperlink" Target="http://host:7001/console/" TargetMode="External"/><Relationship Id="rId17" Type="http://schemas.openxmlformats.org/officeDocument/2006/relationships/image" Target="media/image5.png"/><Relationship Id="rId25" Type="http://schemas.openxmlformats.org/officeDocument/2006/relationships/image" Target="media/image13.png"/><Relationship Id="rId33" Type="http://schemas.openxmlformats.org/officeDocument/2006/relationships/image" Target="media/image20.png"/><Relationship Id="rId38" Type="http://schemas.openxmlformats.org/officeDocument/2006/relationships/image" Target="media/image25.png"/><Relationship Id="rId46" Type="http://schemas.openxmlformats.org/officeDocument/2006/relationships/hyperlink" Target="http://host:7001/em/" TargetMode="External"/><Relationship Id="rId59" Type="http://schemas.openxmlformats.org/officeDocument/2006/relationships/fontTable" Target="fontTable.xml"/><Relationship Id="rId20" Type="http://schemas.openxmlformats.org/officeDocument/2006/relationships/image" Target="media/image8.png"/><Relationship Id="rId41" Type="http://schemas.openxmlformats.org/officeDocument/2006/relationships/image" Target="media/image28.png"/><Relationship Id="rId54" Type="http://schemas.openxmlformats.org/officeDocument/2006/relationships/image" Target="media/image40.png"/><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pn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3.png"/><Relationship Id="rId49" Type="http://schemas.openxmlformats.org/officeDocument/2006/relationships/image" Target="media/image35.png"/><Relationship Id="rId57" Type="http://schemas.openxmlformats.org/officeDocument/2006/relationships/footer" Target="footer1.xml"/><Relationship Id="rId10" Type="http://schemas.openxmlformats.org/officeDocument/2006/relationships/footnotes" Target="footnotes.xml"/><Relationship Id="rId31" Type="http://schemas.openxmlformats.org/officeDocument/2006/relationships/image" Target="media/image18.png"/><Relationship Id="rId44" Type="http://schemas.openxmlformats.org/officeDocument/2006/relationships/image" Target="media/image31.png"/><Relationship Id="rId52" Type="http://schemas.openxmlformats.org/officeDocument/2006/relationships/image" Target="media/image38.png"/><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2.jpg"/></Relationships>
</file>

<file path=word/_rels/header2.xml.rels><?xml version="1.0" encoding="UTF-8" standalone="yes"?>
<Relationships xmlns="http://schemas.openxmlformats.org/package/2006/relationships"><Relationship Id="rId1" Type="http://schemas.openxmlformats.org/officeDocument/2006/relationships/image" Target="media/image43.jpg"/></Relationships>
</file>

<file path=word/_rels/settings.xml.rels><?xml version="1.0" encoding="UTF-8" standalone="yes"?>
<Relationships xmlns="http://schemas.openxmlformats.org/package/2006/relationships"><Relationship Id="rId1" Type="http://schemas.openxmlformats.org/officeDocument/2006/relationships/attachedTemplate" Target="file:///C:\AMIS-Huisstijl\1.%20Office%20Management\Rapport%20digitaal.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angepast 7">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601B0803795E4EBB7286667D94BD3B" ma:contentTypeVersion="0" ma:contentTypeDescription="Create a new document." ma:contentTypeScope="" ma:versionID="21dcd2636a3555b8db8282f7571393e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AA28AE-4B35-4B3E-A303-1D451DD3C1D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5EF5035-A65D-41BD-9727-9AA6873A534E}">
  <ds:schemaRefs>
    <ds:schemaRef ds:uri="http://schemas.microsoft.com/sharepoint/v3/contenttype/forms"/>
  </ds:schemaRefs>
</ds:datastoreItem>
</file>

<file path=customXml/itemProps3.xml><?xml version="1.0" encoding="utf-8"?>
<ds:datastoreItem xmlns:ds="http://schemas.openxmlformats.org/officeDocument/2006/customXml" ds:itemID="{D717D506-2A30-4D9D-A056-306C08E563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B57D88C-D64E-4701-8A4A-6BBCEF7B5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Rapport digitaal.dotx</Template>
  <TotalTime>940</TotalTime>
  <Pages>14</Pages>
  <Words>2042</Words>
  <Characters>11645</Characters>
  <Application>Microsoft Office Word</Application>
  <DocSecurity>0</DocSecurity>
  <Lines>97</Lines>
  <Paragraphs>27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Graphic Invention</Company>
  <LinksUpToDate>false</LinksUpToDate>
  <CharactersWithSpaces>13660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van Mölken</dc:creator>
  <cp:lastModifiedBy>Robert van Mölken</cp:lastModifiedBy>
  <cp:revision>284</cp:revision>
  <cp:lastPrinted>2013-02-26T15:01:00Z</cp:lastPrinted>
  <dcterms:created xsi:type="dcterms:W3CDTF">2013-05-13T09:51:00Z</dcterms:created>
  <dcterms:modified xsi:type="dcterms:W3CDTF">2013-07-10T12:31:00Z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0x01010007601B0803795E4EBB7286667D94BD3B</vt:lpwstr>
  </property>
</Properties>
</file>